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240883">
        <w:trPr>
          <w:cantSplit/>
        </w:trPr>
        <w:tc>
          <w:tcPr>
            <w:tcW w:w="8856" w:type="dxa"/>
            <w:gridSpan w:val="6"/>
          </w:tcPr>
          <w:p w:rsidR="00D1300B" w:rsidRDefault="00D1300B">
            <w:pPr>
              <w:rPr>
                <w:rFonts w:ascii="Arial" w:hAnsi="Arial"/>
                <w:lang w:val="en-GB"/>
              </w:rPr>
            </w:pPr>
          </w:p>
          <w:p w:rsidR="00D1300B" w:rsidRPr="00240883" w:rsidRDefault="00D1300B" w:rsidP="00CA0DF2">
            <w:pPr>
              <w:tabs>
                <w:tab w:val="center" w:pos="4560"/>
              </w:tabs>
              <w:jc w:val="center"/>
              <w:rPr>
                <w:rFonts w:ascii="Arial" w:hAnsi="Arial"/>
                <w:b/>
                <w:sz w:val="28"/>
                <w:lang w:val="en-GB"/>
              </w:rPr>
            </w:pPr>
            <w:r w:rsidRPr="00240883">
              <w:rPr>
                <w:rFonts w:ascii="Arial" w:hAnsi="Arial"/>
                <w:b/>
                <w:sz w:val="28"/>
                <w:lang w:val="en-GB"/>
              </w:rPr>
              <w:t xml:space="preserve">SAULT COLLEGE OF APPLIED ARTS </w:t>
            </w:r>
            <w:smartTag w:uri="urn:schemas-microsoft-com:office:smarttags" w:element="stockticker">
              <w:r w:rsidRPr="00240883">
                <w:rPr>
                  <w:rFonts w:ascii="Arial" w:hAnsi="Arial"/>
                  <w:b/>
                  <w:sz w:val="28"/>
                  <w:lang w:val="en-GB"/>
                </w:rPr>
                <w:t>AND</w:t>
              </w:r>
            </w:smartTag>
            <w:r w:rsidRPr="00240883">
              <w:rPr>
                <w:rFonts w:ascii="Arial" w:hAnsi="Arial"/>
                <w:b/>
                <w:sz w:val="28"/>
                <w:lang w:val="en-GB"/>
              </w:rPr>
              <w:t xml:space="preserve"> TECHNOLOGY</w:t>
            </w:r>
          </w:p>
          <w:p w:rsidR="00D1300B" w:rsidRPr="00240883" w:rsidRDefault="00D1300B">
            <w:pPr>
              <w:rPr>
                <w:rFonts w:ascii="Arial" w:hAnsi="Arial"/>
                <w:b/>
                <w:sz w:val="28"/>
                <w:lang w:val="en-GB"/>
              </w:rPr>
            </w:pPr>
          </w:p>
          <w:p w:rsidR="00D1300B" w:rsidRPr="00240883" w:rsidRDefault="00D1300B" w:rsidP="00CA0DF2">
            <w:pPr>
              <w:tabs>
                <w:tab w:val="center" w:pos="4560"/>
              </w:tabs>
              <w:jc w:val="center"/>
              <w:rPr>
                <w:rFonts w:ascii="Arial" w:hAnsi="Arial"/>
                <w:b/>
                <w:sz w:val="28"/>
                <w:lang w:val="en-GB"/>
              </w:rPr>
            </w:pPr>
            <w:r w:rsidRPr="00240883">
              <w:rPr>
                <w:rFonts w:ascii="Arial" w:hAnsi="Arial"/>
                <w:b/>
                <w:sz w:val="28"/>
                <w:lang w:val="en-GB"/>
              </w:rPr>
              <w:t xml:space="preserve">SAULT </w:t>
            </w:r>
            <w:smartTag w:uri="urn:schemas-microsoft-com:office:smarttags" w:element="stockticker">
              <w:r w:rsidRPr="00240883">
                <w:rPr>
                  <w:rFonts w:ascii="Arial" w:hAnsi="Arial"/>
                  <w:b/>
                  <w:sz w:val="28"/>
                  <w:lang w:val="en-GB"/>
                </w:rPr>
                <w:t>STE</w:t>
              </w:r>
            </w:smartTag>
            <w:r w:rsidRPr="00240883">
              <w:rPr>
                <w:rFonts w:ascii="Arial" w:hAnsi="Arial"/>
                <w:b/>
                <w:sz w:val="28"/>
                <w:lang w:val="en-GB"/>
              </w:rPr>
              <w:t xml:space="preserve">. </w:t>
            </w:r>
            <w:smartTag w:uri="urn:schemas-microsoft-com:office:smarttags" w:element="place">
              <w:smartTag w:uri="urn:schemas-microsoft-com:office:smarttags" w:element="City">
                <w:r w:rsidRPr="00240883">
                  <w:rPr>
                    <w:rFonts w:ascii="Arial" w:hAnsi="Arial"/>
                    <w:b/>
                    <w:sz w:val="28"/>
                    <w:lang w:val="en-GB"/>
                  </w:rPr>
                  <w:t>MARIE</w:t>
                </w:r>
              </w:smartTag>
              <w:r w:rsidRPr="00240883">
                <w:rPr>
                  <w:rFonts w:ascii="Arial" w:hAnsi="Arial"/>
                  <w:b/>
                  <w:sz w:val="28"/>
                  <w:lang w:val="en-GB"/>
                </w:rPr>
                <w:t xml:space="preserve">, </w:t>
              </w:r>
              <w:smartTag w:uri="urn:schemas-microsoft-com:office:smarttags" w:element="State">
                <w:r w:rsidRPr="00240883">
                  <w:rPr>
                    <w:rFonts w:ascii="Arial" w:hAnsi="Arial"/>
                    <w:b/>
                    <w:sz w:val="28"/>
                    <w:lang w:val="en-GB"/>
                  </w:rPr>
                  <w:t>ONTARIO</w:t>
                </w:r>
              </w:smartTag>
            </w:smartTag>
          </w:p>
          <w:p w:rsidR="00D1300B" w:rsidRPr="00240883" w:rsidRDefault="00D1300B">
            <w:pPr>
              <w:tabs>
                <w:tab w:val="center" w:pos="4560"/>
              </w:tabs>
              <w:rPr>
                <w:rFonts w:ascii="Arial" w:hAnsi="Arial"/>
                <w:lang w:val="en-GB"/>
              </w:rPr>
            </w:pPr>
          </w:p>
          <w:p w:rsidR="00D1300B" w:rsidRPr="00240883" w:rsidRDefault="000C3A35">
            <w:pPr>
              <w:jc w:val="center"/>
              <w:rPr>
                <w:rFonts w:ascii="Arial" w:hAnsi="Arial"/>
              </w:rPr>
            </w:pPr>
            <w:r w:rsidRPr="00240883">
              <w:rPr>
                <w:rFonts w:ascii="Arial" w:hAnsi="Arial"/>
                <w:noProof/>
                <w:lang w:val="en-CA" w:eastAsia="en-CA"/>
              </w:rPr>
              <w:drawing>
                <wp:inline distT="0" distB="0" distL="0" distR="0" wp14:anchorId="6B6C73BE" wp14:editId="3AA126F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40883" w:rsidRDefault="00D1300B">
            <w:pPr>
              <w:jc w:val="center"/>
              <w:rPr>
                <w:rFonts w:ascii="Arial" w:hAnsi="Arial"/>
                <w:lang w:val="en-GB"/>
              </w:rPr>
            </w:pPr>
          </w:p>
          <w:p w:rsidR="00D1300B" w:rsidRPr="00240883" w:rsidRDefault="003B0EA7">
            <w:pPr>
              <w:pStyle w:val="Heading1"/>
              <w:rPr>
                <w:rFonts w:ascii="Arial" w:hAnsi="Arial"/>
                <w:sz w:val="28"/>
                <w:u w:val="none"/>
              </w:rPr>
            </w:pPr>
            <w:r w:rsidRPr="00240883">
              <w:rPr>
                <w:rFonts w:ascii="Arial" w:hAnsi="Arial"/>
                <w:sz w:val="28"/>
                <w:u w:val="none"/>
              </w:rPr>
              <w:t xml:space="preserve">CICE </w:t>
            </w:r>
            <w:r w:rsidR="00B835FC" w:rsidRPr="00240883">
              <w:rPr>
                <w:rFonts w:ascii="Arial" w:hAnsi="Arial"/>
                <w:sz w:val="28"/>
                <w:u w:val="none"/>
              </w:rPr>
              <w:t>COURSE OUTLINE</w:t>
            </w:r>
          </w:p>
          <w:p w:rsidR="00D1300B" w:rsidRPr="00240883" w:rsidRDefault="00D1300B">
            <w:pPr>
              <w:rPr>
                <w:rFonts w:ascii="Arial" w:hAnsi="Arial"/>
              </w:rPr>
            </w:pP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COURSE TITLE:</w:t>
            </w:r>
          </w:p>
          <w:p w:rsidR="00D1300B" w:rsidRPr="00240883" w:rsidRDefault="00D1300B">
            <w:pPr>
              <w:rPr>
                <w:rFonts w:ascii="Arial" w:hAnsi="Arial"/>
                <w:b/>
              </w:rPr>
            </w:pPr>
          </w:p>
        </w:tc>
        <w:tc>
          <w:tcPr>
            <w:tcW w:w="6338" w:type="dxa"/>
            <w:gridSpan w:val="5"/>
          </w:tcPr>
          <w:p w:rsidR="00D1300B" w:rsidRPr="00240883" w:rsidRDefault="009C3384">
            <w:pPr>
              <w:rPr>
                <w:rFonts w:ascii="Arial" w:hAnsi="Arial"/>
              </w:rPr>
            </w:pPr>
            <w:r w:rsidRPr="00240883">
              <w:rPr>
                <w:rFonts w:ascii="Arial" w:hAnsi="Arial"/>
              </w:rPr>
              <w:t>General Chemistry I</w:t>
            </w:r>
          </w:p>
        </w:tc>
      </w:tr>
      <w:tr w:rsidR="00D1300B" w:rsidRPr="00240883">
        <w:tc>
          <w:tcPr>
            <w:tcW w:w="2518" w:type="dxa"/>
          </w:tcPr>
          <w:p w:rsidR="00D1300B" w:rsidRPr="00240883" w:rsidRDefault="00D1300B">
            <w:pPr>
              <w:rPr>
                <w:rFonts w:ascii="Arial" w:hAnsi="Arial"/>
                <w:b/>
                <w:lang w:val="en-GB"/>
              </w:rPr>
            </w:pPr>
            <w:r w:rsidRPr="00240883">
              <w:rPr>
                <w:rFonts w:ascii="Arial" w:hAnsi="Arial"/>
                <w:b/>
                <w:lang w:val="en-GB"/>
              </w:rPr>
              <w:t>CODE NO. :</w:t>
            </w:r>
          </w:p>
          <w:p w:rsidR="003B0EA7" w:rsidRPr="00240883" w:rsidRDefault="003B0EA7" w:rsidP="003B0EA7">
            <w:pPr>
              <w:rPr>
                <w:rFonts w:ascii="Arial" w:hAnsi="Arial"/>
                <w:b/>
                <w:lang w:val="en-GB"/>
              </w:rPr>
            </w:pPr>
            <w:r w:rsidRPr="00240883">
              <w:rPr>
                <w:rFonts w:ascii="Arial" w:hAnsi="Arial"/>
                <w:b/>
                <w:lang w:val="en-GB"/>
              </w:rPr>
              <w:t>MODIFIED CODE:</w:t>
            </w:r>
          </w:p>
          <w:p w:rsidR="00D1300B" w:rsidRPr="00240883" w:rsidRDefault="00D1300B">
            <w:pPr>
              <w:rPr>
                <w:rFonts w:ascii="Arial" w:hAnsi="Arial"/>
                <w:b/>
              </w:rPr>
            </w:pPr>
          </w:p>
        </w:tc>
        <w:tc>
          <w:tcPr>
            <w:tcW w:w="3402" w:type="dxa"/>
            <w:gridSpan w:val="2"/>
          </w:tcPr>
          <w:p w:rsidR="00D1300B" w:rsidRPr="00240883" w:rsidRDefault="009C3384">
            <w:pPr>
              <w:rPr>
                <w:rFonts w:ascii="Arial" w:hAnsi="Arial"/>
              </w:rPr>
            </w:pPr>
            <w:r w:rsidRPr="00240883">
              <w:rPr>
                <w:rFonts w:ascii="Arial" w:hAnsi="Arial"/>
              </w:rPr>
              <w:t>CHM102</w:t>
            </w:r>
          </w:p>
          <w:p w:rsidR="009C3384" w:rsidRPr="00240883" w:rsidRDefault="009C3384">
            <w:pPr>
              <w:rPr>
                <w:rFonts w:ascii="Arial" w:hAnsi="Arial"/>
              </w:rPr>
            </w:pPr>
            <w:r w:rsidRPr="00240883">
              <w:rPr>
                <w:rFonts w:ascii="Arial" w:hAnsi="Arial"/>
              </w:rPr>
              <w:t>CHM0102</w:t>
            </w:r>
          </w:p>
        </w:tc>
        <w:tc>
          <w:tcPr>
            <w:tcW w:w="1701" w:type="dxa"/>
            <w:gridSpan w:val="2"/>
          </w:tcPr>
          <w:p w:rsidR="00D1300B" w:rsidRPr="00240883" w:rsidRDefault="00D1300B">
            <w:pPr>
              <w:rPr>
                <w:rFonts w:ascii="Arial" w:hAnsi="Arial"/>
                <w:b/>
              </w:rPr>
            </w:pPr>
            <w:r w:rsidRPr="00240883">
              <w:rPr>
                <w:rFonts w:ascii="Arial" w:hAnsi="Arial"/>
                <w:b/>
                <w:lang w:val="en-GB"/>
              </w:rPr>
              <w:t>SEMESTER:</w:t>
            </w:r>
          </w:p>
        </w:tc>
        <w:tc>
          <w:tcPr>
            <w:tcW w:w="1235" w:type="dxa"/>
          </w:tcPr>
          <w:p w:rsidR="00D1300B" w:rsidRPr="00240883" w:rsidRDefault="000548B5">
            <w:pPr>
              <w:rPr>
                <w:rFonts w:ascii="Arial" w:hAnsi="Arial"/>
              </w:rPr>
            </w:pPr>
            <w:r w:rsidRPr="00240883">
              <w:rPr>
                <w:rFonts w:ascii="Arial" w:hAnsi="Arial"/>
              </w:rPr>
              <w:t>Winter</w:t>
            </w: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PROGRAM:</w:t>
            </w:r>
          </w:p>
          <w:p w:rsidR="00D1300B" w:rsidRPr="00240883" w:rsidRDefault="00D1300B" w:rsidP="00757B48">
            <w:pPr>
              <w:rPr>
                <w:rFonts w:ascii="Arial" w:hAnsi="Arial"/>
              </w:rPr>
            </w:pPr>
          </w:p>
        </w:tc>
        <w:tc>
          <w:tcPr>
            <w:tcW w:w="6338" w:type="dxa"/>
            <w:gridSpan w:val="5"/>
          </w:tcPr>
          <w:p w:rsidR="00D1300B" w:rsidRPr="00240883" w:rsidRDefault="009C3384">
            <w:pPr>
              <w:rPr>
                <w:rFonts w:ascii="Arial" w:hAnsi="Arial"/>
              </w:rPr>
            </w:pPr>
            <w:r w:rsidRPr="00240883">
              <w:rPr>
                <w:rFonts w:ascii="Arial" w:hAnsi="Arial"/>
              </w:rPr>
              <w:t>Pre-Health Sciences, General Arts And Science</w:t>
            </w:r>
          </w:p>
          <w:p w:rsidR="003B0EA7" w:rsidRPr="00240883" w:rsidRDefault="003B0EA7">
            <w:pPr>
              <w:rPr>
                <w:rFonts w:ascii="Arial" w:hAnsi="Arial"/>
              </w:rPr>
            </w:pP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AUTHOR:</w:t>
            </w:r>
          </w:p>
          <w:p w:rsidR="00757B48" w:rsidRPr="00240883" w:rsidRDefault="00757B48" w:rsidP="00757B48">
            <w:pPr>
              <w:rPr>
                <w:rFonts w:ascii="Arial" w:hAnsi="Arial"/>
                <w:b/>
                <w:lang w:val="en-GB"/>
              </w:rPr>
            </w:pPr>
            <w:r w:rsidRPr="00240883">
              <w:rPr>
                <w:rFonts w:ascii="Arial" w:hAnsi="Arial"/>
                <w:b/>
                <w:lang w:val="en-GB"/>
              </w:rPr>
              <w:t>MODIFIED BY:</w:t>
            </w:r>
          </w:p>
          <w:p w:rsidR="00D1300B" w:rsidRPr="00240883" w:rsidRDefault="00D1300B">
            <w:pPr>
              <w:rPr>
                <w:rFonts w:ascii="Arial" w:hAnsi="Arial"/>
              </w:rPr>
            </w:pPr>
          </w:p>
        </w:tc>
        <w:tc>
          <w:tcPr>
            <w:tcW w:w="6338" w:type="dxa"/>
            <w:gridSpan w:val="5"/>
          </w:tcPr>
          <w:p w:rsidR="00D1300B" w:rsidRPr="00240883" w:rsidRDefault="009C3384">
            <w:pPr>
              <w:rPr>
                <w:rFonts w:ascii="Arial" w:hAnsi="Arial"/>
              </w:rPr>
            </w:pPr>
            <w:proofErr w:type="spellStart"/>
            <w:r w:rsidRPr="00240883">
              <w:rPr>
                <w:rFonts w:ascii="Arial" w:hAnsi="Arial"/>
              </w:rPr>
              <w:t>Lise</w:t>
            </w:r>
            <w:proofErr w:type="spellEnd"/>
            <w:r w:rsidRPr="00240883">
              <w:rPr>
                <w:rFonts w:ascii="Arial" w:hAnsi="Arial"/>
              </w:rPr>
              <w:t xml:space="preserve"> St. Hilaire</w:t>
            </w:r>
          </w:p>
          <w:p w:rsidR="00757B48" w:rsidRPr="00240883" w:rsidRDefault="009C3384">
            <w:pPr>
              <w:rPr>
                <w:rFonts w:ascii="Arial" w:hAnsi="Arial"/>
              </w:rPr>
            </w:pPr>
            <w:r w:rsidRPr="00240883">
              <w:rPr>
                <w:rFonts w:ascii="Arial" w:hAnsi="Arial"/>
              </w:rPr>
              <w:t>Anthea Fazi</w:t>
            </w:r>
            <w:r w:rsidR="00757B48" w:rsidRPr="00240883">
              <w:rPr>
                <w:rFonts w:ascii="Arial" w:hAnsi="Arial"/>
              </w:rPr>
              <w:t>, Learning Specialist CICE Program</w:t>
            </w:r>
          </w:p>
        </w:tc>
      </w:tr>
      <w:tr w:rsidR="00D1300B" w:rsidRPr="00240883" w:rsidTr="005F2B4B">
        <w:tc>
          <w:tcPr>
            <w:tcW w:w="2518" w:type="dxa"/>
          </w:tcPr>
          <w:p w:rsidR="00D1300B" w:rsidRPr="00240883" w:rsidRDefault="00D1300B">
            <w:pPr>
              <w:rPr>
                <w:rFonts w:ascii="Arial" w:hAnsi="Arial"/>
                <w:b/>
                <w:lang w:val="en-GB"/>
              </w:rPr>
            </w:pPr>
            <w:r w:rsidRPr="00240883">
              <w:rPr>
                <w:rFonts w:ascii="Arial" w:hAnsi="Arial"/>
                <w:b/>
                <w:lang w:val="en-GB"/>
              </w:rPr>
              <w:t>DATE:</w:t>
            </w:r>
          </w:p>
          <w:p w:rsidR="00D1300B" w:rsidRPr="00240883" w:rsidRDefault="00D1300B">
            <w:pPr>
              <w:rPr>
                <w:rFonts w:ascii="Arial" w:hAnsi="Arial"/>
              </w:rPr>
            </w:pPr>
          </w:p>
        </w:tc>
        <w:tc>
          <w:tcPr>
            <w:tcW w:w="1280" w:type="dxa"/>
          </w:tcPr>
          <w:p w:rsidR="00D1300B" w:rsidRPr="00240883" w:rsidRDefault="00196CA7" w:rsidP="00196CA7">
            <w:pPr>
              <w:rPr>
                <w:rFonts w:ascii="Arial" w:hAnsi="Arial"/>
              </w:rPr>
            </w:pPr>
            <w:r w:rsidRPr="00240883">
              <w:rPr>
                <w:rFonts w:ascii="Arial" w:hAnsi="Arial"/>
              </w:rPr>
              <w:t xml:space="preserve">Jan. </w:t>
            </w:r>
            <w:r w:rsidR="00243A34" w:rsidRPr="00240883">
              <w:rPr>
                <w:rFonts w:ascii="Arial" w:hAnsi="Arial"/>
              </w:rPr>
              <w:t>201</w:t>
            </w:r>
            <w:r w:rsidRPr="00240883">
              <w:rPr>
                <w:rFonts w:ascii="Arial" w:hAnsi="Arial"/>
              </w:rPr>
              <w:t>2</w:t>
            </w:r>
          </w:p>
        </w:tc>
        <w:tc>
          <w:tcPr>
            <w:tcW w:w="3690" w:type="dxa"/>
            <w:gridSpan w:val="2"/>
          </w:tcPr>
          <w:p w:rsidR="00D1300B" w:rsidRPr="00240883" w:rsidRDefault="00D1300B">
            <w:pPr>
              <w:rPr>
                <w:rFonts w:ascii="Arial" w:hAnsi="Arial"/>
              </w:rPr>
            </w:pPr>
            <w:r w:rsidRPr="00240883">
              <w:rPr>
                <w:rFonts w:ascii="Arial" w:hAnsi="Arial"/>
                <w:b/>
                <w:lang w:val="en-GB"/>
              </w:rPr>
              <w:t>PREVIOUS OUTLINE DATED:</w:t>
            </w:r>
          </w:p>
        </w:tc>
        <w:tc>
          <w:tcPr>
            <w:tcW w:w="1368" w:type="dxa"/>
            <w:gridSpan w:val="2"/>
          </w:tcPr>
          <w:p w:rsidR="00D1300B" w:rsidRPr="00240883" w:rsidRDefault="00196CA7">
            <w:pPr>
              <w:rPr>
                <w:rFonts w:ascii="Arial" w:hAnsi="Arial"/>
              </w:rPr>
            </w:pPr>
            <w:r w:rsidRPr="00240883">
              <w:rPr>
                <w:rFonts w:ascii="Arial" w:hAnsi="Arial"/>
              </w:rPr>
              <w:t>Jan</w:t>
            </w:r>
            <w:r w:rsidR="005F2B4B" w:rsidRPr="00240883">
              <w:rPr>
                <w:rFonts w:ascii="Arial" w:hAnsi="Arial"/>
              </w:rPr>
              <w:t>. 201</w:t>
            </w:r>
            <w:r w:rsidRPr="00240883">
              <w:rPr>
                <w:rFonts w:ascii="Arial" w:hAnsi="Arial"/>
              </w:rPr>
              <w:t>1</w:t>
            </w:r>
          </w:p>
        </w:tc>
        <w:bookmarkStart w:id="0" w:name="_GoBack"/>
        <w:bookmarkEnd w:id="0"/>
      </w:tr>
      <w:tr w:rsidR="00D1300B" w:rsidRPr="00240883" w:rsidTr="005F2B4B">
        <w:trPr>
          <w:cantSplit/>
        </w:trPr>
        <w:tc>
          <w:tcPr>
            <w:tcW w:w="2518" w:type="dxa"/>
          </w:tcPr>
          <w:p w:rsidR="00D1300B" w:rsidRPr="00240883" w:rsidRDefault="00D1300B">
            <w:pPr>
              <w:rPr>
                <w:rFonts w:ascii="Arial" w:hAnsi="Arial"/>
              </w:rPr>
            </w:pPr>
            <w:r w:rsidRPr="00240883">
              <w:rPr>
                <w:rFonts w:ascii="Arial" w:hAnsi="Arial"/>
                <w:b/>
                <w:lang w:val="en-GB"/>
              </w:rPr>
              <w:t>APPROVED:</w:t>
            </w:r>
          </w:p>
        </w:tc>
        <w:tc>
          <w:tcPr>
            <w:tcW w:w="4970" w:type="dxa"/>
            <w:gridSpan w:val="3"/>
          </w:tcPr>
          <w:p w:rsidR="00D1300B" w:rsidRPr="00240883" w:rsidRDefault="004E0781">
            <w:pPr>
              <w:jc w:val="center"/>
              <w:rPr>
                <w:rFonts w:ascii="Arial" w:hAnsi="Arial"/>
              </w:rPr>
            </w:pPr>
            <w:r w:rsidRPr="00240883">
              <w:rPr>
                <w:rFonts w:ascii="Arial" w:hAnsi="Arial"/>
              </w:rPr>
              <w:t>“Angelique Lemay”</w:t>
            </w:r>
          </w:p>
        </w:tc>
        <w:tc>
          <w:tcPr>
            <w:tcW w:w="1368" w:type="dxa"/>
            <w:gridSpan w:val="2"/>
          </w:tcPr>
          <w:p w:rsidR="00D1300B" w:rsidRPr="00240883" w:rsidRDefault="00921444">
            <w:pPr>
              <w:rPr>
                <w:rFonts w:ascii="Arial" w:hAnsi="Arial"/>
              </w:rPr>
            </w:pPr>
            <w:r>
              <w:rPr>
                <w:rFonts w:ascii="Arial" w:hAnsi="Arial"/>
              </w:rPr>
              <w:t>Jan. 2012</w:t>
            </w:r>
          </w:p>
        </w:tc>
      </w:tr>
      <w:tr w:rsidR="00D1300B" w:rsidRPr="00240883" w:rsidTr="005F2B4B">
        <w:trPr>
          <w:cantSplit/>
        </w:trPr>
        <w:tc>
          <w:tcPr>
            <w:tcW w:w="2518" w:type="dxa"/>
          </w:tcPr>
          <w:p w:rsidR="00D1300B" w:rsidRPr="00240883" w:rsidRDefault="00D1300B">
            <w:pPr>
              <w:rPr>
                <w:rFonts w:ascii="Arial" w:hAnsi="Arial"/>
              </w:rPr>
            </w:pPr>
          </w:p>
        </w:tc>
        <w:tc>
          <w:tcPr>
            <w:tcW w:w="4970" w:type="dxa"/>
            <w:gridSpan w:val="3"/>
          </w:tcPr>
          <w:p w:rsidR="00D1300B" w:rsidRPr="00240883" w:rsidRDefault="00D1300B">
            <w:pPr>
              <w:pStyle w:val="Heading2"/>
              <w:rPr>
                <w:rFonts w:ascii="Arial" w:hAnsi="Arial"/>
                <w:lang w:val="en-US"/>
              </w:rPr>
            </w:pPr>
            <w:r w:rsidRPr="00240883">
              <w:rPr>
                <w:rFonts w:ascii="Arial" w:hAnsi="Arial"/>
                <w:lang w:val="en-US"/>
              </w:rPr>
              <w:t>__________________________________</w:t>
            </w:r>
          </w:p>
          <w:p w:rsidR="005F13F8" w:rsidRPr="00240883" w:rsidRDefault="00994B52" w:rsidP="00994B52">
            <w:pPr>
              <w:pStyle w:val="Heading2"/>
              <w:rPr>
                <w:rFonts w:ascii="Arial" w:hAnsi="Arial"/>
                <w:i/>
                <w:lang w:val="en-US"/>
              </w:rPr>
            </w:pPr>
            <w:r w:rsidRPr="00240883">
              <w:rPr>
                <w:rFonts w:ascii="Arial" w:hAnsi="Arial"/>
                <w:i/>
                <w:lang w:val="en-US"/>
              </w:rPr>
              <w:t>Dean, School of Community Services</w:t>
            </w:r>
          </w:p>
          <w:p w:rsidR="00D1300B" w:rsidRPr="00240883" w:rsidRDefault="00994B52" w:rsidP="00994B52">
            <w:pPr>
              <w:pStyle w:val="Heading2"/>
              <w:rPr>
                <w:rFonts w:ascii="Arial" w:hAnsi="Arial"/>
                <w:lang w:val="en-US"/>
              </w:rPr>
            </w:pPr>
            <w:r w:rsidRPr="00240883">
              <w:rPr>
                <w:rFonts w:ascii="Arial" w:hAnsi="Arial"/>
                <w:i/>
                <w:lang w:val="en-US"/>
              </w:rPr>
              <w:t xml:space="preserve"> </w:t>
            </w:r>
            <w:proofErr w:type="gramStart"/>
            <w:r w:rsidRPr="00240883">
              <w:rPr>
                <w:rFonts w:ascii="Arial" w:hAnsi="Arial"/>
                <w:i/>
                <w:lang w:val="en-US"/>
              </w:rPr>
              <w:t>and</w:t>
            </w:r>
            <w:proofErr w:type="gramEnd"/>
            <w:r w:rsidRPr="00240883">
              <w:rPr>
                <w:rFonts w:ascii="Arial" w:hAnsi="Arial"/>
                <w:i/>
                <w:lang w:val="en-US"/>
              </w:rPr>
              <w:t xml:space="preserve"> Interdisciplinary Studies</w:t>
            </w:r>
          </w:p>
        </w:tc>
        <w:tc>
          <w:tcPr>
            <w:tcW w:w="1368" w:type="dxa"/>
            <w:gridSpan w:val="2"/>
          </w:tcPr>
          <w:p w:rsidR="00D1300B" w:rsidRPr="00240883" w:rsidRDefault="0092144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146685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11.55pt" to="52.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" strokecolor="black [3213]" strokeweight="1.5pt"/>
                  </w:pict>
                </mc:Fallback>
              </mc:AlternateContent>
            </w:r>
          </w:p>
          <w:p w:rsidR="00D1300B" w:rsidRPr="00921444" w:rsidRDefault="00921444">
            <w:pPr>
              <w:jc w:val="center"/>
              <w:rPr>
                <w:rFonts w:ascii="Arial" w:hAnsi="Arial"/>
                <w:b/>
              </w:rPr>
            </w:pPr>
            <w:r>
              <w:rPr>
                <w:rFonts w:ascii="Arial" w:hAnsi="Arial"/>
                <w:b/>
              </w:rPr>
              <w:t>DATE</w:t>
            </w: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TOTAL CREDITS:</w:t>
            </w:r>
          </w:p>
          <w:p w:rsidR="00D1300B" w:rsidRPr="00240883" w:rsidRDefault="00D1300B">
            <w:pPr>
              <w:rPr>
                <w:rFonts w:ascii="Arial" w:hAnsi="Arial"/>
              </w:rPr>
            </w:pPr>
          </w:p>
        </w:tc>
        <w:tc>
          <w:tcPr>
            <w:tcW w:w="6338" w:type="dxa"/>
            <w:gridSpan w:val="5"/>
          </w:tcPr>
          <w:p w:rsidR="00D1300B" w:rsidRPr="00240883" w:rsidRDefault="009C3384">
            <w:pPr>
              <w:rPr>
                <w:rFonts w:ascii="Arial" w:hAnsi="Arial"/>
              </w:rPr>
            </w:pPr>
            <w:r w:rsidRPr="00240883">
              <w:rPr>
                <w:rFonts w:ascii="Arial" w:hAnsi="Arial"/>
                <w:bCs/>
              </w:rPr>
              <w:t>4</w:t>
            </w: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PREREQUISITE(S):</w:t>
            </w:r>
          </w:p>
          <w:p w:rsidR="00D1300B" w:rsidRPr="00240883" w:rsidRDefault="00D1300B">
            <w:pPr>
              <w:rPr>
                <w:rFonts w:ascii="Arial" w:hAnsi="Arial"/>
              </w:rPr>
            </w:pPr>
          </w:p>
        </w:tc>
        <w:tc>
          <w:tcPr>
            <w:tcW w:w="6338" w:type="dxa"/>
            <w:gridSpan w:val="5"/>
          </w:tcPr>
          <w:p w:rsidR="00D1300B" w:rsidRPr="00240883" w:rsidRDefault="00D1300B">
            <w:pPr>
              <w:rPr>
                <w:rFonts w:ascii="Arial" w:hAnsi="Arial"/>
              </w:rPr>
            </w:pPr>
          </w:p>
        </w:tc>
      </w:tr>
      <w:tr w:rsidR="00D1300B" w:rsidRPr="00240883">
        <w:trPr>
          <w:cantSplit/>
        </w:trPr>
        <w:tc>
          <w:tcPr>
            <w:tcW w:w="2518" w:type="dxa"/>
          </w:tcPr>
          <w:p w:rsidR="00D1300B" w:rsidRPr="00240883" w:rsidRDefault="00D1300B">
            <w:pPr>
              <w:rPr>
                <w:rFonts w:ascii="Arial" w:hAnsi="Arial"/>
                <w:b/>
                <w:lang w:val="en-GB"/>
              </w:rPr>
            </w:pPr>
            <w:r w:rsidRPr="00240883">
              <w:rPr>
                <w:rFonts w:ascii="Arial" w:hAnsi="Arial"/>
                <w:b/>
                <w:lang w:val="en-GB"/>
              </w:rPr>
              <w:t>HOURS/WEEK:</w:t>
            </w:r>
          </w:p>
          <w:p w:rsidR="00D1300B" w:rsidRPr="00240883" w:rsidRDefault="00D1300B">
            <w:pPr>
              <w:rPr>
                <w:rFonts w:ascii="Arial" w:hAnsi="Arial"/>
              </w:rPr>
            </w:pPr>
          </w:p>
        </w:tc>
        <w:tc>
          <w:tcPr>
            <w:tcW w:w="6338" w:type="dxa"/>
            <w:gridSpan w:val="5"/>
          </w:tcPr>
          <w:p w:rsidR="00D1300B" w:rsidRPr="00240883" w:rsidRDefault="009C3384">
            <w:pPr>
              <w:rPr>
                <w:rFonts w:ascii="Arial" w:hAnsi="Arial"/>
              </w:rPr>
            </w:pPr>
            <w:r w:rsidRPr="00240883">
              <w:rPr>
                <w:rFonts w:ascii="Arial" w:hAnsi="Arial"/>
              </w:rPr>
              <w:t>3 HOURS LECTURE, 2 HOURS LAB (alternate weeks)</w:t>
            </w:r>
          </w:p>
        </w:tc>
      </w:tr>
      <w:tr w:rsidR="00994B52" w:rsidRPr="00240883">
        <w:trPr>
          <w:cantSplit/>
        </w:trPr>
        <w:tc>
          <w:tcPr>
            <w:tcW w:w="8856" w:type="dxa"/>
            <w:gridSpan w:val="6"/>
          </w:tcPr>
          <w:p w:rsidR="00994B52" w:rsidRPr="00240883" w:rsidRDefault="004E0781">
            <w:pPr>
              <w:pStyle w:val="Heading2"/>
              <w:tabs>
                <w:tab w:val="center" w:pos="4560"/>
              </w:tabs>
              <w:spacing w:line="276" w:lineRule="auto"/>
              <w:rPr>
                <w:rFonts w:ascii="Arial" w:hAnsi="Arial" w:cs="Arial"/>
              </w:rPr>
            </w:pPr>
            <w:r w:rsidRPr="00240883">
              <w:rPr>
                <w:rFonts w:ascii="Arial" w:hAnsi="Arial" w:cs="Arial"/>
              </w:rPr>
              <w:t>Copyright ©2012</w:t>
            </w:r>
            <w:r w:rsidR="00994B52" w:rsidRPr="00240883">
              <w:rPr>
                <w:rFonts w:ascii="Arial" w:hAnsi="Arial" w:cs="Arial"/>
              </w:rPr>
              <w:t xml:space="preserve"> The Sault College of Applied Arts &amp; Technology</w:t>
            </w:r>
          </w:p>
          <w:p w:rsidR="00994B52" w:rsidRPr="00240883" w:rsidRDefault="00994B52">
            <w:pPr>
              <w:tabs>
                <w:tab w:val="center" w:pos="4560"/>
              </w:tabs>
              <w:spacing w:line="276" w:lineRule="auto"/>
              <w:jc w:val="center"/>
              <w:rPr>
                <w:rFonts w:ascii="Arial" w:hAnsi="Arial" w:cs="Arial"/>
                <w:i/>
                <w:lang w:val="en-GB"/>
              </w:rPr>
            </w:pPr>
            <w:r w:rsidRPr="00240883">
              <w:rPr>
                <w:rFonts w:ascii="Arial" w:hAnsi="Arial" w:cs="Arial"/>
                <w:i/>
                <w:lang w:val="en-GB"/>
              </w:rPr>
              <w:t>Reproduction of this document by any means, in whole or in part, without prior</w:t>
            </w:r>
          </w:p>
          <w:p w:rsidR="00994B52" w:rsidRPr="00240883" w:rsidRDefault="00994B52">
            <w:pPr>
              <w:pStyle w:val="Heading2"/>
              <w:tabs>
                <w:tab w:val="center" w:pos="4560"/>
              </w:tabs>
              <w:spacing w:line="276" w:lineRule="auto"/>
              <w:rPr>
                <w:rFonts w:ascii="Arial" w:hAnsi="Arial" w:cs="Arial"/>
                <w:b w:val="0"/>
              </w:rPr>
            </w:pPr>
            <w:proofErr w:type="gramStart"/>
            <w:r w:rsidRPr="00240883">
              <w:rPr>
                <w:rFonts w:ascii="Arial" w:hAnsi="Arial" w:cs="Arial"/>
                <w:b w:val="0"/>
                <w:i/>
              </w:rPr>
              <w:t>written</w:t>
            </w:r>
            <w:proofErr w:type="gramEnd"/>
            <w:r w:rsidRPr="00240883">
              <w:rPr>
                <w:rFonts w:ascii="Arial" w:hAnsi="Arial" w:cs="Arial"/>
                <w:b w:val="0"/>
                <w:i/>
              </w:rPr>
              <w:t xml:space="preserve"> permission of </w:t>
            </w:r>
            <w:smartTag w:uri="urn:schemas-microsoft-com:office:smarttags" w:element="place">
              <w:smartTag w:uri="urn:schemas-microsoft-com:office:smarttags" w:element="PlaceName">
                <w:r w:rsidRPr="00240883">
                  <w:rPr>
                    <w:rFonts w:ascii="Arial" w:hAnsi="Arial" w:cs="Arial"/>
                    <w:b w:val="0"/>
                    <w:i/>
                  </w:rPr>
                  <w:t>Sault</w:t>
                </w:r>
              </w:smartTag>
              <w:r w:rsidRPr="00240883">
                <w:rPr>
                  <w:rFonts w:ascii="Arial" w:hAnsi="Arial" w:cs="Arial"/>
                  <w:b w:val="0"/>
                  <w:i/>
                </w:rPr>
                <w:t xml:space="preserve"> </w:t>
              </w:r>
              <w:smartTag w:uri="urn:schemas-microsoft-com:office:smarttags" w:element="PlaceType">
                <w:r w:rsidRPr="00240883">
                  <w:rPr>
                    <w:rFonts w:ascii="Arial" w:hAnsi="Arial" w:cs="Arial"/>
                    <w:b w:val="0"/>
                    <w:i/>
                  </w:rPr>
                  <w:t>College</w:t>
                </w:r>
              </w:smartTag>
            </w:smartTag>
            <w:r w:rsidRPr="00240883">
              <w:rPr>
                <w:rFonts w:ascii="Arial" w:hAnsi="Arial" w:cs="Arial"/>
                <w:b w:val="0"/>
                <w:i/>
              </w:rPr>
              <w:t xml:space="preserve"> of Applied Arts &amp; Technology is prohibited.</w:t>
            </w:r>
          </w:p>
        </w:tc>
      </w:tr>
      <w:tr w:rsidR="00994B52" w:rsidRPr="00240883">
        <w:trPr>
          <w:cantSplit/>
        </w:trPr>
        <w:tc>
          <w:tcPr>
            <w:tcW w:w="8856" w:type="dxa"/>
            <w:gridSpan w:val="6"/>
          </w:tcPr>
          <w:p w:rsidR="00994B52" w:rsidRPr="00240883" w:rsidRDefault="00994B52">
            <w:pPr>
              <w:pStyle w:val="Heading2"/>
              <w:tabs>
                <w:tab w:val="center" w:pos="4560"/>
              </w:tabs>
              <w:spacing w:line="276" w:lineRule="auto"/>
              <w:rPr>
                <w:rFonts w:ascii="Arial" w:hAnsi="Arial" w:cs="Arial"/>
                <w:b w:val="0"/>
              </w:rPr>
            </w:pPr>
            <w:r w:rsidRPr="00240883">
              <w:rPr>
                <w:rFonts w:ascii="Arial" w:hAnsi="Arial" w:cs="Arial"/>
                <w:b w:val="0"/>
                <w:i/>
              </w:rPr>
              <w:t xml:space="preserve">For additional information, please contact the Dean, </w:t>
            </w:r>
            <w:r w:rsidRPr="00240883">
              <w:rPr>
                <w:rFonts w:ascii="Arial" w:hAnsi="Arial" w:cs="Arial"/>
                <w:b w:val="0"/>
                <w:i/>
                <w:lang w:val="en-US"/>
              </w:rPr>
              <w:t xml:space="preserve">School of Community Services and Interdisciplinary Studies </w:t>
            </w:r>
          </w:p>
        </w:tc>
      </w:tr>
      <w:tr w:rsidR="00994B52" w:rsidRPr="00240883">
        <w:trPr>
          <w:cantSplit/>
        </w:trPr>
        <w:tc>
          <w:tcPr>
            <w:tcW w:w="8856" w:type="dxa"/>
            <w:gridSpan w:val="6"/>
          </w:tcPr>
          <w:p w:rsidR="00994B52" w:rsidRPr="00240883" w:rsidRDefault="00994B52">
            <w:pPr>
              <w:tabs>
                <w:tab w:val="center" w:pos="4560"/>
              </w:tabs>
              <w:spacing w:line="276" w:lineRule="auto"/>
              <w:jc w:val="center"/>
              <w:rPr>
                <w:rFonts w:ascii="Arial" w:hAnsi="Arial" w:cs="Arial"/>
                <w:i/>
                <w:lang w:val="en-GB"/>
              </w:rPr>
            </w:pPr>
            <w:r w:rsidRPr="00240883">
              <w:rPr>
                <w:rFonts w:ascii="Arial" w:hAnsi="Arial" w:cs="Arial"/>
                <w:i/>
                <w:lang w:val="en-GB"/>
              </w:rPr>
              <w:t>(705) 759-2554, Ext. 2603</w:t>
            </w:r>
          </w:p>
          <w:p w:rsidR="00994B52" w:rsidRPr="00240883" w:rsidRDefault="00994B52">
            <w:pPr>
              <w:tabs>
                <w:tab w:val="center" w:pos="4560"/>
              </w:tabs>
              <w:spacing w:line="276" w:lineRule="auto"/>
              <w:rPr>
                <w:rFonts w:ascii="Arial" w:hAnsi="Arial" w:cs="Arial"/>
              </w:rPr>
            </w:pPr>
          </w:p>
        </w:tc>
      </w:tr>
    </w:tbl>
    <w:p w:rsidR="00D1300B" w:rsidRPr="00240883" w:rsidRDefault="00D1300B">
      <w:pPr>
        <w:tabs>
          <w:tab w:val="center" w:pos="4560"/>
        </w:tabs>
        <w:rPr>
          <w:rFonts w:ascii="Arial" w:hAnsi="Arial"/>
          <w:lang w:val="en-GB"/>
        </w:rPr>
      </w:pPr>
    </w:p>
    <w:p w:rsidR="009C3384" w:rsidRPr="00240883" w:rsidRDefault="009C3384" w:rsidP="009C3384">
      <w:pPr>
        <w:ind w:left="360"/>
        <w:rPr>
          <w:rFonts w:ascii="Arial" w:hAnsi="Arial" w:cs="Arial"/>
          <w:b/>
        </w:rPr>
      </w:pPr>
      <w:r w:rsidRPr="00240883">
        <w:rPr>
          <w:rFonts w:ascii="Arial" w:hAnsi="Arial" w:cs="Arial"/>
          <w:b/>
        </w:rPr>
        <w:lastRenderedPageBreak/>
        <w:t>I.        COURSE DESCRIPTION:</w:t>
      </w:r>
    </w:p>
    <w:p w:rsidR="009C3384" w:rsidRPr="00240883" w:rsidRDefault="009C3384" w:rsidP="009C3384">
      <w:pPr>
        <w:tabs>
          <w:tab w:val="left" w:pos="720"/>
        </w:tabs>
        <w:rPr>
          <w:rFonts w:ascii="Arial" w:hAnsi="Arial" w:cs="Arial"/>
          <w:b/>
        </w:rPr>
      </w:pPr>
      <w:r w:rsidRPr="00240883">
        <w:rPr>
          <w:rFonts w:ascii="Arial" w:hAnsi="Arial" w:cs="Arial"/>
          <w:b/>
        </w:rPr>
        <w:t xml:space="preserve"> </w:t>
      </w:r>
    </w:p>
    <w:p w:rsidR="009C3384" w:rsidRPr="00240883" w:rsidRDefault="009C3384" w:rsidP="009C3384">
      <w:pPr>
        <w:pStyle w:val="BodyTextIndent2"/>
        <w:spacing w:line="240" w:lineRule="auto"/>
        <w:rPr>
          <w:rFonts w:ascii="Arial" w:hAnsi="Arial" w:cs="Arial"/>
        </w:rPr>
      </w:pPr>
      <w:r w:rsidRPr="00240883">
        <w:rPr>
          <w:rFonts w:ascii="Arial" w:hAnsi="Arial" w:cs="Arial"/>
        </w:rPr>
        <w:t xml:space="preserve">This course gives an introduction to the fundamentals of general chemistry for those entering a health science or environmental field of study. The course does not require any previous chemistry background but most students will have taken high school science upon which this course will build. </w:t>
      </w:r>
    </w:p>
    <w:p w:rsidR="009C3384" w:rsidRPr="00240883" w:rsidRDefault="009C3384" w:rsidP="009C3384">
      <w:pPr>
        <w:pStyle w:val="BodyTextIndent2"/>
        <w:spacing w:line="240" w:lineRule="auto"/>
        <w:rPr>
          <w:rFonts w:ascii="Arial" w:hAnsi="Arial" w:cs="Arial"/>
        </w:rPr>
      </w:pPr>
      <w:r w:rsidRPr="00240883">
        <w:rPr>
          <w:rFonts w:ascii="Arial" w:hAnsi="Arial" w:cs="Arial"/>
        </w:rPr>
        <w:t>The emphasis will be on the following topics: measurement systems, scientific method, physical and chemical properties of materials, atomic structure, chemical bonding, chemical nomenclature, shape and polarity of molecules, chemical reactions, the mole concept, stoichiometry of chemical reactions, states of matter, interactions between molecules, the gas laws, solubility and solutions.</w:t>
      </w:r>
    </w:p>
    <w:p w:rsidR="009C3384" w:rsidRPr="00240883" w:rsidRDefault="009C3384" w:rsidP="009C3384">
      <w:pPr>
        <w:ind w:left="270"/>
        <w:rPr>
          <w:rFonts w:ascii="Arial" w:hAnsi="Arial" w:cs="Arial"/>
        </w:rPr>
      </w:pPr>
      <w:r w:rsidRPr="00240883">
        <w:rPr>
          <w:rFonts w:ascii="Arial" w:hAnsi="Arial" w:cs="Arial"/>
        </w:rPr>
        <w:t>The theory will be supported by laboratory experiments where students will be required to carry out common lab procedures.  The purpose of the lab work is to develop practical skills while gaining a better understanding of the theoretical concepts.</w:t>
      </w:r>
    </w:p>
    <w:p w:rsidR="009C3384" w:rsidRPr="00240883" w:rsidRDefault="009C3384" w:rsidP="009C3384">
      <w:pPr>
        <w:ind w:left="270"/>
        <w:rPr>
          <w:rFonts w:ascii="Arial" w:hAnsi="Arial" w:cs="Arial"/>
        </w:rPr>
      </w:pPr>
      <w:r w:rsidRPr="00240883">
        <w:rPr>
          <w:rFonts w:ascii="Arial" w:hAnsi="Arial" w:cs="Arial"/>
        </w:rPr>
        <w:t>Instruction for lab safety and techniques will be provided during pre-laboratory sessions.</w:t>
      </w:r>
    </w:p>
    <w:p w:rsidR="009C3384" w:rsidRPr="00240883" w:rsidRDefault="009C3384" w:rsidP="009C3384">
      <w:pPr>
        <w:pStyle w:val="PlainText"/>
        <w:rPr>
          <w:rFonts w:ascii="Times New Roman" w:hAnsi="Times New Roman"/>
          <w:sz w:val="24"/>
        </w:rPr>
      </w:pPr>
    </w:p>
    <w:p w:rsidR="009C3384" w:rsidRPr="00240883" w:rsidRDefault="009C3384" w:rsidP="009C3384">
      <w:pPr>
        <w:ind w:left="720" w:hanging="450"/>
        <w:rPr>
          <w:rFonts w:ascii="Arial" w:hAnsi="Arial" w:cs="Arial"/>
          <w:b/>
        </w:rPr>
      </w:pPr>
      <w:r w:rsidRPr="00240883">
        <w:rPr>
          <w:rFonts w:ascii="Arial" w:hAnsi="Arial" w:cs="Arial"/>
          <w:b/>
        </w:rPr>
        <w:t>II.</w:t>
      </w:r>
      <w:r w:rsidRPr="00240883">
        <w:rPr>
          <w:rFonts w:ascii="Arial" w:hAnsi="Arial" w:cs="Arial"/>
          <w:b/>
        </w:rPr>
        <w:tab/>
        <w:t>LEARNING OUTCOMES:</w:t>
      </w:r>
    </w:p>
    <w:p w:rsidR="009C3384" w:rsidRPr="00240883" w:rsidRDefault="009C3384" w:rsidP="009C3384"/>
    <w:p w:rsidR="009C3384" w:rsidRPr="00240883" w:rsidRDefault="009C3384" w:rsidP="009C3384">
      <w:pPr>
        <w:tabs>
          <w:tab w:val="center" w:pos="4560"/>
        </w:tabs>
        <w:ind w:left="270"/>
        <w:rPr>
          <w:rFonts w:ascii="Arial" w:hAnsi="Arial" w:cs="Arial"/>
          <w:szCs w:val="24"/>
        </w:rPr>
      </w:pPr>
      <w:r w:rsidRPr="00240883">
        <w:rPr>
          <w:rFonts w:ascii="Arial" w:hAnsi="Arial" w:cs="Arial"/>
          <w:szCs w:val="24"/>
        </w:rPr>
        <w:t>Upon successful completion of this course, the CICE student, with the help of a Learning Specialist, will demonstrate the basic ability to:</w:t>
      </w:r>
    </w:p>
    <w:p w:rsidR="009C3384" w:rsidRPr="00240883" w:rsidRDefault="009C3384" w:rsidP="009C3384">
      <w:pPr>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 xml:space="preserve">Use the </w:t>
      </w:r>
      <w:proofErr w:type="spellStart"/>
      <w:r w:rsidRPr="00240883">
        <w:rPr>
          <w:rFonts w:ascii="Arial" w:hAnsi="Arial" w:cs="Arial"/>
          <w:sz w:val="24"/>
        </w:rPr>
        <w:t>S.I</w:t>
      </w:r>
      <w:proofErr w:type="spellEnd"/>
      <w:r w:rsidRPr="00240883">
        <w:rPr>
          <w:rFonts w:ascii="Arial" w:hAnsi="Arial" w:cs="Arial"/>
          <w:sz w:val="24"/>
        </w:rPr>
        <w:t>. measurement system and the basic terms commonly found in chemistry.</w:t>
      </w:r>
    </w:p>
    <w:p w:rsidR="009C3384" w:rsidRPr="00240883" w:rsidRDefault="009C3384" w:rsidP="009C3384">
      <w:pPr>
        <w:pStyle w:val="ListParagraph"/>
        <w:rPr>
          <w:rFonts w:ascii="Arial" w:hAnsi="Arial" w:cs="Arial"/>
          <w:sz w:val="24"/>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State the properties of matter and describe the atomic structure of matter.</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Distinguish between atomic, molecular, and ionic substances</w:t>
      </w:r>
    </w:p>
    <w:p w:rsidR="009C3384" w:rsidRPr="00240883" w:rsidRDefault="009C3384" w:rsidP="009C3384">
      <w:pPr>
        <w:pStyle w:val="ListParagraph"/>
        <w:rPr>
          <w:rFonts w:ascii="Arial" w:hAnsi="Arial" w:cs="Arial"/>
          <w:sz w:val="24"/>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Describe the difference between ionic and covalent bonds.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Predict the formulas of binary ionic, covalent, and ternary compounds.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Construct the names of ionic compounds.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Construct the names of covalent compounds.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Create Lewis structures.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Perform chemical calculations and balance chemical equations.</w:t>
      </w:r>
    </w:p>
    <w:p w:rsidR="009C3384" w:rsidRPr="00240883" w:rsidRDefault="009C3384" w:rsidP="009C3384">
      <w:pPr>
        <w:ind w:left="720"/>
        <w:rPr>
          <w:rFonts w:ascii="Arial" w:hAnsi="Arial" w:cs="Arial"/>
        </w:rPr>
      </w:pPr>
    </w:p>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t>Apply the gas laws.</w:t>
      </w:r>
    </w:p>
    <w:p w:rsidR="009C3384" w:rsidRPr="00240883" w:rsidRDefault="009C3384" w:rsidP="009C3384"/>
    <w:p w:rsidR="009C3384" w:rsidRPr="00240883" w:rsidRDefault="009C3384" w:rsidP="009C3384">
      <w:pPr>
        <w:pStyle w:val="ListParagraph"/>
        <w:numPr>
          <w:ilvl w:val="0"/>
          <w:numId w:val="23"/>
        </w:numPr>
        <w:ind w:left="720"/>
        <w:rPr>
          <w:rFonts w:ascii="Arial" w:hAnsi="Arial" w:cs="Arial"/>
          <w:sz w:val="24"/>
        </w:rPr>
      </w:pPr>
      <w:r w:rsidRPr="00240883">
        <w:rPr>
          <w:rFonts w:ascii="Arial" w:hAnsi="Arial" w:cs="Arial"/>
          <w:sz w:val="24"/>
        </w:rPr>
        <w:lastRenderedPageBreak/>
        <w:t>Describe the theory of ions in solution, recognize precipitation, acid-base, and gas forming reactions and write and balance ionic and non-ionic equations.</w:t>
      </w:r>
    </w:p>
    <w:p w:rsidR="009C3384" w:rsidRPr="00240883" w:rsidRDefault="009C3384" w:rsidP="009C3384">
      <w:pPr>
        <w:rPr>
          <w:rFonts w:ascii="Arial" w:hAnsi="Arial" w:cs="Arial"/>
        </w:rPr>
      </w:pPr>
    </w:p>
    <w:p w:rsidR="009C3384" w:rsidRPr="00240883" w:rsidRDefault="009C3384" w:rsidP="009C3384">
      <w:pPr>
        <w:ind w:left="720" w:hanging="360"/>
        <w:rPr>
          <w:rFonts w:ascii="Arial" w:hAnsi="Arial" w:cs="Arial"/>
          <w:b/>
        </w:rPr>
      </w:pPr>
      <w:r w:rsidRPr="00240883">
        <w:rPr>
          <w:rFonts w:ascii="Arial" w:hAnsi="Arial" w:cs="Arial"/>
          <w:b/>
        </w:rPr>
        <w:t xml:space="preserve">III. </w:t>
      </w:r>
      <w:r w:rsidRPr="00240883">
        <w:rPr>
          <w:rFonts w:ascii="Arial" w:hAnsi="Arial" w:cs="Arial"/>
          <w:b/>
        </w:rPr>
        <w:tab/>
        <w:t>ELEMENTS OF THE PERFORMANCE</w:t>
      </w:r>
    </w:p>
    <w:p w:rsidR="009C3384" w:rsidRPr="00240883" w:rsidRDefault="009C3384" w:rsidP="009C3384">
      <w:pPr>
        <w:ind w:firstLine="720"/>
        <w:rPr>
          <w:rFonts w:ascii="Arial" w:hAnsi="Arial" w:cs="Arial"/>
          <w:b/>
        </w:rPr>
      </w:pPr>
    </w:p>
    <w:p w:rsidR="009C3384" w:rsidRPr="00240883" w:rsidRDefault="009C3384" w:rsidP="009C3384">
      <w:pPr>
        <w:tabs>
          <w:tab w:val="center" w:pos="4560"/>
        </w:tabs>
        <w:ind w:left="720"/>
        <w:rPr>
          <w:rFonts w:ascii="Arial" w:hAnsi="Arial" w:cs="Arial"/>
          <w:szCs w:val="24"/>
        </w:rPr>
      </w:pPr>
      <w:r w:rsidRPr="00240883">
        <w:rPr>
          <w:rFonts w:ascii="Arial" w:hAnsi="Arial" w:cs="Arial"/>
          <w:szCs w:val="24"/>
        </w:rPr>
        <w:t>Upon successful completion of this course, the CICE student, with the help of a Learning Specialist, will demonstrate the basic ability to:</w:t>
      </w:r>
    </w:p>
    <w:p w:rsidR="009C3384" w:rsidRPr="00240883" w:rsidRDefault="009C3384" w:rsidP="009C3384">
      <w:pPr>
        <w:tabs>
          <w:tab w:val="left" w:pos="2340"/>
        </w:tabs>
        <w:rPr>
          <w:rFonts w:ascii="Arial" w:hAnsi="Arial" w:cs="Arial"/>
        </w:rPr>
      </w:pPr>
      <w:r w:rsidRPr="00240883">
        <w:rPr>
          <w:rFonts w:ascii="Arial" w:hAnsi="Arial" w:cs="Arial"/>
        </w:rPr>
        <w:tab/>
      </w:r>
    </w:p>
    <w:p w:rsidR="009C3384" w:rsidRPr="00240883" w:rsidRDefault="009C3384" w:rsidP="009C3384">
      <w:pPr>
        <w:ind w:left="720" w:hanging="360"/>
        <w:rPr>
          <w:rFonts w:ascii="Arial" w:hAnsi="Arial" w:cs="Arial"/>
          <w:b/>
        </w:rPr>
      </w:pPr>
      <w:r w:rsidRPr="00240883">
        <w:rPr>
          <w:rFonts w:ascii="Arial" w:hAnsi="Arial" w:cs="Arial"/>
          <w:b/>
        </w:rPr>
        <w:t>1)</w:t>
      </w:r>
      <w:r w:rsidRPr="00240883">
        <w:rPr>
          <w:rFonts w:ascii="Arial" w:hAnsi="Arial" w:cs="Arial"/>
          <w:b/>
        </w:rPr>
        <w:tab/>
        <w:t xml:space="preserve">Use the </w:t>
      </w:r>
      <w:proofErr w:type="spellStart"/>
      <w:r w:rsidRPr="00240883">
        <w:rPr>
          <w:rFonts w:ascii="Arial" w:hAnsi="Arial" w:cs="Arial"/>
          <w:b/>
        </w:rPr>
        <w:t>S.I</w:t>
      </w:r>
      <w:proofErr w:type="spellEnd"/>
      <w:r w:rsidRPr="00240883">
        <w:rPr>
          <w:rFonts w:ascii="Arial" w:hAnsi="Arial" w:cs="Arial"/>
          <w:b/>
        </w:rPr>
        <w:t>. measurement system and the basic terms commonly found in chemistry.</w:t>
      </w:r>
    </w:p>
    <w:p w:rsidR="009C3384" w:rsidRPr="00240883" w:rsidRDefault="009C3384" w:rsidP="009C3384">
      <w:pPr>
        <w:rPr>
          <w:rFonts w:ascii="Arial" w:hAnsi="Arial" w:cs="Arial"/>
          <w:b/>
        </w:rPr>
      </w:pPr>
    </w:p>
    <w:p w:rsidR="009C3384" w:rsidRPr="00240883" w:rsidRDefault="009C3384" w:rsidP="009C3384">
      <w:pPr>
        <w:ind w:left="720"/>
        <w:rPr>
          <w:rFonts w:ascii="Arial" w:hAnsi="Arial" w:cs="Arial"/>
          <w:b/>
        </w:rPr>
      </w:pPr>
      <w:r w:rsidRPr="00240883">
        <w:rPr>
          <w:rFonts w:ascii="Arial" w:hAnsi="Arial" w:cs="Arial"/>
          <w:b/>
        </w:rPr>
        <w:t>Potential Elements of the Performance:</w:t>
      </w:r>
    </w:p>
    <w:p w:rsidR="009C3384" w:rsidRPr="00240883" w:rsidRDefault="009C3384" w:rsidP="009C3384">
      <w:pPr>
        <w:rPr>
          <w:rFonts w:ascii="Arial" w:hAnsi="Arial" w:cs="Arial"/>
        </w:rPr>
      </w:pP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matter, mass, weight, volume and state their main characteristics.</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state</w:t>
      </w:r>
      <w:proofErr w:type="gramEnd"/>
      <w:r w:rsidRPr="00240883">
        <w:rPr>
          <w:rFonts w:ascii="Arial" w:hAnsi="Arial" w:cs="Arial"/>
        </w:rPr>
        <w:t xml:space="preserve"> and use the law of conservation of mass to calculate an unknown mass given the </w:t>
      </w:r>
      <w:r w:rsidRPr="00240883">
        <w:rPr>
          <w:rFonts w:ascii="Arial" w:hAnsi="Arial" w:cs="Arial"/>
        </w:rPr>
        <w:tab/>
        <w:t xml:space="preserve"> other masses in a chemical reaction.</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distinguish</w:t>
      </w:r>
      <w:proofErr w:type="gramEnd"/>
      <w:r w:rsidRPr="00240883">
        <w:rPr>
          <w:rFonts w:ascii="Arial" w:hAnsi="Arial" w:cs="Arial"/>
        </w:rPr>
        <w:t xml:space="preserve"> between the three states of matter.</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physical and chemical changes and properties.</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the terms substance, element, compound and mixtures and the relationship between them.</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and use mass, volume, and density to calculate one quantity given the other two.</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three commonly used temperature scales and conversions from one to the other.</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and explain the workings of measuring devices for the common characteristics of matter.</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perform</w:t>
      </w:r>
      <w:proofErr w:type="gramEnd"/>
      <w:r w:rsidRPr="00240883">
        <w:rPr>
          <w:rFonts w:ascii="Arial" w:hAnsi="Arial" w:cs="Arial"/>
        </w:rPr>
        <w:t xml:space="preserve"> basic calculations and round off the answer to the correct number of significant digits.</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the unit-factor method to make conversions within the </w:t>
      </w:r>
      <w:proofErr w:type="spellStart"/>
      <w:r w:rsidRPr="00240883">
        <w:rPr>
          <w:rFonts w:ascii="Arial" w:hAnsi="Arial" w:cs="Arial"/>
        </w:rPr>
        <w:t>S.I</w:t>
      </w:r>
      <w:proofErr w:type="spellEnd"/>
      <w:r w:rsidRPr="00240883">
        <w:rPr>
          <w:rFonts w:ascii="Arial" w:hAnsi="Arial" w:cs="Arial"/>
        </w:rPr>
        <w:t>. system.</w:t>
      </w:r>
    </w:p>
    <w:p w:rsidR="009C3384" w:rsidRPr="00240883" w:rsidRDefault="009C3384" w:rsidP="009C3384">
      <w:pPr>
        <w:numPr>
          <w:ilvl w:val="0"/>
          <w:numId w:val="24"/>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and calculate the density and specific gravity of various forms of matter.</w:t>
      </w:r>
    </w:p>
    <w:p w:rsidR="009C3384" w:rsidRPr="00240883" w:rsidRDefault="009C3384" w:rsidP="009C3384">
      <w:pPr>
        <w:ind w:left="360"/>
        <w:rPr>
          <w:rFonts w:ascii="Arial" w:hAnsi="Arial" w:cs="Arial"/>
        </w:rPr>
      </w:pPr>
    </w:p>
    <w:p w:rsidR="009C3384" w:rsidRPr="00240883" w:rsidRDefault="009C3384" w:rsidP="009C3384">
      <w:pPr>
        <w:ind w:left="720" w:hanging="360"/>
        <w:rPr>
          <w:rFonts w:ascii="Arial" w:hAnsi="Arial" w:cs="Arial"/>
          <w:b/>
        </w:rPr>
      </w:pPr>
      <w:r w:rsidRPr="00240883">
        <w:rPr>
          <w:rFonts w:ascii="Arial" w:hAnsi="Arial" w:cs="Arial"/>
          <w:b/>
        </w:rPr>
        <w:t>2)</w:t>
      </w:r>
      <w:r w:rsidRPr="00240883">
        <w:rPr>
          <w:rFonts w:ascii="Arial" w:hAnsi="Arial" w:cs="Arial"/>
          <w:b/>
        </w:rPr>
        <w:tab/>
        <w:t xml:space="preserve">State the properties of matter and describe the atomic structure of matter. </w:t>
      </w:r>
      <w:r w:rsidRPr="00240883">
        <w:rPr>
          <w:rFonts w:ascii="Arial" w:hAnsi="Arial" w:cs="Arial"/>
          <w:b/>
        </w:rPr>
        <w:tab/>
      </w:r>
    </w:p>
    <w:p w:rsidR="009C3384" w:rsidRPr="00240883" w:rsidRDefault="009C3384" w:rsidP="009C3384">
      <w:pPr>
        <w:rPr>
          <w:rFonts w:ascii="Arial" w:hAnsi="Arial" w:cs="Arial"/>
          <w:b/>
        </w:rPr>
      </w:pPr>
    </w:p>
    <w:p w:rsidR="009C3384" w:rsidRPr="00240883" w:rsidRDefault="009C3384" w:rsidP="009C3384">
      <w:pPr>
        <w:ind w:left="720"/>
        <w:rPr>
          <w:rFonts w:ascii="Arial" w:hAnsi="Arial" w:cs="Arial"/>
          <w:b/>
        </w:rPr>
      </w:pPr>
      <w:r w:rsidRPr="00240883">
        <w:rPr>
          <w:rFonts w:ascii="Arial" w:hAnsi="Arial" w:cs="Arial"/>
          <w:b/>
        </w:rPr>
        <w:t>Potential Elements of the Performance:</w:t>
      </w:r>
    </w:p>
    <w:p w:rsidR="009C3384" w:rsidRPr="00240883" w:rsidRDefault="009C3384" w:rsidP="009C3384">
      <w:pPr>
        <w:pStyle w:val="EnvelopeReturn"/>
        <w:rPr>
          <w:rFonts w:cs="Arial"/>
        </w:rPr>
      </w:pP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list</w:t>
      </w:r>
      <w:proofErr w:type="gramEnd"/>
      <w:r w:rsidRPr="00240883">
        <w:rPr>
          <w:rFonts w:ascii="Arial" w:hAnsi="Arial" w:cs="Arial"/>
        </w:rPr>
        <w:t xml:space="preserve"> the postulates in Dalton’s atomic theory.</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state</w:t>
      </w:r>
      <w:proofErr w:type="gramEnd"/>
      <w:r w:rsidRPr="00240883">
        <w:rPr>
          <w:rFonts w:ascii="Arial" w:hAnsi="Arial" w:cs="Arial"/>
        </w:rPr>
        <w:t xml:space="preserve"> the deductions following from Dalton’s theory including the law of multiple proportions.</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elements from symbols and give the correct symbol for any element.</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the structure of the atom and its fundamental components.</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lastRenderedPageBreak/>
        <w:t>characterize</w:t>
      </w:r>
      <w:proofErr w:type="gramEnd"/>
      <w:r w:rsidRPr="00240883">
        <w:rPr>
          <w:rFonts w:ascii="Arial" w:hAnsi="Arial" w:cs="Arial"/>
        </w:rPr>
        <w:t xml:space="preserve"> three major subatomic particles and give one theory on their general arrangement.</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atomic number and mass number and use these to determine the number of particles in an atom.</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the difference in structure of isotopes of an element and the effects on atomic mass.</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nuclide symbols given the atomic and mass numbers.</w:t>
      </w:r>
    </w:p>
    <w:p w:rsidR="009C3384" w:rsidRPr="00240883" w:rsidRDefault="009C3384" w:rsidP="009C3384">
      <w:pPr>
        <w:numPr>
          <w:ilvl w:val="0"/>
          <w:numId w:val="25"/>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atomic mass.</w:t>
      </w:r>
    </w:p>
    <w:p w:rsidR="009C3384" w:rsidRPr="00240883" w:rsidRDefault="009C3384" w:rsidP="009C3384">
      <w:pPr>
        <w:ind w:left="720"/>
        <w:rPr>
          <w:rFonts w:ascii="Arial" w:hAnsi="Arial" w:cs="Arial"/>
        </w:rPr>
      </w:pPr>
    </w:p>
    <w:p w:rsidR="009C3384" w:rsidRPr="00240883" w:rsidRDefault="009C3384" w:rsidP="009C3384">
      <w:pPr>
        <w:ind w:left="360"/>
        <w:rPr>
          <w:rFonts w:ascii="Arial" w:hAnsi="Arial" w:cs="Arial"/>
          <w:b/>
        </w:rPr>
      </w:pPr>
      <w:r w:rsidRPr="00240883">
        <w:rPr>
          <w:rFonts w:ascii="Arial" w:hAnsi="Arial" w:cs="Arial"/>
          <w:b/>
        </w:rPr>
        <w:t>3)</w:t>
      </w:r>
      <w:r w:rsidRPr="00240883">
        <w:rPr>
          <w:rFonts w:ascii="Arial" w:hAnsi="Arial" w:cs="Arial"/>
          <w:b/>
        </w:rPr>
        <w:tab/>
        <w:t>Distinguish between atomic, molecular and ionic substances</w:t>
      </w:r>
    </w:p>
    <w:p w:rsidR="009C3384" w:rsidRPr="00240883" w:rsidRDefault="009C3384" w:rsidP="009C3384">
      <w:pPr>
        <w:rPr>
          <w:rFonts w:ascii="Arial" w:hAnsi="Arial" w:cs="Arial"/>
          <w:b/>
        </w:rPr>
      </w:pPr>
    </w:p>
    <w:p w:rsidR="009C3384" w:rsidRPr="00240883" w:rsidRDefault="009C3384" w:rsidP="009C3384">
      <w:pPr>
        <w:rPr>
          <w:rFonts w:ascii="Arial" w:hAnsi="Arial" w:cs="Arial"/>
          <w:b/>
        </w:rPr>
      </w:pPr>
      <w:r w:rsidRPr="00240883">
        <w:rPr>
          <w:rFonts w:ascii="Arial" w:hAnsi="Arial" w:cs="Arial"/>
          <w:b/>
        </w:rPr>
        <w:tab/>
        <w:t>Potential Elements of the Performance:</w:t>
      </w:r>
    </w:p>
    <w:p w:rsidR="009C3384" w:rsidRPr="00240883" w:rsidRDefault="009C3384" w:rsidP="009C3384">
      <w:pPr>
        <w:rPr>
          <w:rFonts w:ascii="Arial" w:hAnsi="Arial" w:cs="Arial"/>
        </w:rPr>
      </w:pP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an element, give examples and state their relationship to atoms.</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list</w:t>
      </w:r>
      <w:proofErr w:type="gramEnd"/>
      <w:r w:rsidRPr="00240883">
        <w:rPr>
          <w:rFonts w:ascii="Arial" w:hAnsi="Arial" w:cs="Arial"/>
        </w:rPr>
        <w:t xml:space="preserve"> the 10 most common elements in the earth’s crust and the 6 most common in the human body.</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the group and period of elements in the periodic table.</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the ordering and chemical characteristics of elements based on their position in the periodic table.</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and explain the periodic trends of size, ionization energy, electron affinity, and electronegativity.</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chemical formula and given a formula, state the identity and number of elements involved.</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the type and nature of the chemical bonds that occur in pure substances.</w:t>
      </w:r>
    </w:p>
    <w:p w:rsidR="009C3384" w:rsidRPr="00240883" w:rsidRDefault="009C3384" w:rsidP="009C3384">
      <w:pPr>
        <w:numPr>
          <w:ilvl w:val="0"/>
          <w:numId w:val="26"/>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and give examples of compounds, ionic substances, molecular compounds, ions and molecules.</w:t>
      </w:r>
    </w:p>
    <w:p w:rsidR="009C3384" w:rsidRPr="00240883" w:rsidRDefault="009C3384" w:rsidP="009C3384">
      <w:pPr>
        <w:pStyle w:val="EnvelopeReturn"/>
        <w:ind w:left="720"/>
        <w:rPr>
          <w:rFonts w:cs="Arial"/>
        </w:rPr>
      </w:pPr>
    </w:p>
    <w:p w:rsidR="009C3384" w:rsidRPr="00240883" w:rsidRDefault="009C3384" w:rsidP="009C3384">
      <w:pPr>
        <w:pStyle w:val="EnvelopeReturn"/>
        <w:ind w:left="90" w:firstLine="270"/>
        <w:rPr>
          <w:rFonts w:cs="Arial"/>
          <w:b/>
        </w:rPr>
      </w:pPr>
      <w:r w:rsidRPr="00240883">
        <w:rPr>
          <w:rFonts w:cs="Arial"/>
          <w:b/>
        </w:rPr>
        <w:t>4)</w:t>
      </w:r>
      <w:r w:rsidRPr="00240883">
        <w:rPr>
          <w:rFonts w:cs="Arial"/>
          <w:b/>
        </w:rPr>
        <w:tab/>
      </w:r>
      <w:proofErr w:type="gramStart"/>
      <w:r w:rsidRPr="00240883">
        <w:rPr>
          <w:rFonts w:cs="Arial"/>
          <w:b/>
        </w:rPr>
        <w:t>Describe</w:t>
      </w:r>
      <w:proofErr w:type="gramEnd"/>
      <w:r w:rsidRPr="00240883">
        <w:rPr>
          <w:rFonts w:cs="Arial"/>
          <w:b/>
        </w:rPr>
        <w:t xml:space="preserve"> the difference between ionic and covalent bonds.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rPr>
          <w:rFonts w:cs="Arial"/>
        </w:rPr>
      </w:pP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the necessary conditions for the formation of each type of bond.</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state</w:t>
      </w:r>
      <w:proofErr w:type="gramEnd"/>
      <w:r w:rsidRPr="00240883">
        <w:rPr>
          <w:rFonts w:ascii="Arial" w:hAnsi="Arial" w:cs="Arial"/>
        </w:rPr>
        <w:t xml:space="preserve"> the relationship between ionization energy and periodicity.</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ionic charges for all main group elements.</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Lewis symbols to depict reactions between elements.</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the correct ratios of elements involved in electron transfer reactions.</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subscripts to correctly express the ratios of atoms in binary compounds.</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the electrical charges of ions formed from main group elements.</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how it can be determined if an atom will gain or lose electrons in a chemical reaction. </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the term “electronegativity”.</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how electronegativity varies throughout the periodic table.</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lastRenderedPageBreak/>
        <w:t>classify</w:t>
      </w:r>
      <w:proofErr w:type="gramEnd"/>
      <w:r w:rsidRPr="00240883">
        <w:rPr>
          <w:rFonts w:ascii="Arial" w:hAnsi="Arial" w:cs="Arial"/>
        </w:rPr>
        <w:t xml:space="preserve"> compounds as ionic or covalent, based on their electronegativity difference.</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what causes a binary molecule to be polar.</w:t>
      </w:r>
    </w:p>
    <w:p w:rsidR="009C3384" w:rsidRPr="00240883" w:rsidRDefault="009C3384" w:rsidP="009C3384">
      <w:pPr>
        <w:numPr>
          <w:ilvl w:val="0"/>
          <w:numId w:val="27"/>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the term “dipole moment”.</w:t>
      </w:r>
    </w:p>
    <w:p w:rsidR="009C3384" w:rsidRPr="00240883" w:rsidRDefault="009C3384" w:rsidP="009C3384">
      <w:pPr>
        <w:numPr>
          <w:ilvl w:val="0"/>
          <w:numId w:val="27"/>
        </w:numPr>
        <w:ind w:left="990" w:hanging="270"/>
        <w:rPr>
          <w:rFonts w:ascii="Arial" w:hAnsi="Arial" w:cs="Arial"/>
          <w:sz w:val="20"/>
        </w:rPr>
      </w:pPr>
      <w:r w:rsidRPr="00240883">
        <w:rPr>
          <w:rFonts w:ascii="Arial" w:hAnsi="Arial" w:cs="Arial"/>
        </w:rPr>
        <w:t>give at least two examples of how the three-dimensional arrangement of a molecule affects its biological function</w:t>
      </w:r>
    </w:p>
    <w:p w:rsidR="009C3384" w:rsidRPr="00240883" w:rsidRDefault="009C3384" w:rsidP="009C3384">
      <w:pPr>
        <w:pStyle w:val="EnvelopeReturn"/>
        <w:rPr>
          <w:rFonts w:cs="Arial"/>
        </w:rPr>
      </w:pPr>
    </w:p>
    <w:p w:rsidR="009C3384" w:rsidRPr="00240883" w:rsidRDefault="009C3384" w:rsidP="009C3384">
      <w:pPr>
        <w:pStyle w:val="EnvelopeReturn"/>
        <w:ind w:left="720" w:hanging="360"/>
        <w:rPr>
          <w:rFonts w:cs="Arial"/>
          <w:b/>
        </w:rPr>
      </w:pPr>
      <w:r w:rsidRPr="00240883">
        <w:rPr>
          <w:rFonts w:cs="Arial"/>
          <w:b/>
        </w:rPr>
        <w:t>5)</w:t>
      </w:r>
      <w:r w:rsidRPr="00240883">
        <w:rPr>
          <w:rFonts w:cs="Arial"/>
          <w:b/>
        </w:rPr>
        <w:tab/>
        <w:t>Predict the formulas of binary ionic, covalent and ternary compounds.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ind w:left="1170" w:hanging="450"/>
        <w:rPr>
          <w:rFonts w:cs="Arial"/>
        </w:rPr>
      </w:pPr>
    </w:p>
    <w:p w:rsidR="009C3384" w:rsidRPr="00240883" w:rsidRDefault="009C3384" w:rsidP="009C3384">
      <w:pPr>
        <w:numPr>
          <w:ilvl w:val="0"/>
          <w:numId w:val="28"/>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information from the charges of individual elements to determine how many of each atom is necessary to achieve a net electrical charge of zero in a compound.</w:t>
      </w:r>
    </w:p>
    <w:p w:rsidR="009C3384" w:rsidRPr="00240883" w:rsidRDefault="009C3384" w:rsidP="009C3384">
      <w:pPr>
        <w:numPr>
          <w:ilvl w:val="0"/>
          <w:numId w:val="28"/>
        </w:numPr>
        <w:ind w:left="990" w:hanging="270"/>
        <w:rPr>
          <w:rFonts w:ascii="Arial" w:hAnsi="Arial" w:cs="Arial"/>
          <w:sz w:val="20"/>
        </w:rPr>
      </w:pPr>
      <w:proofErr w:type="gramStart"/>
      <w:r w:rsidRPr="00240883">
        <w:rPr>
          <w:rFonts w:ascii="Arial" w:hAnsi="Arial" w:cs="Arial"/>
        </w:rPr>
        <w:t>express</w:t>
      </w:r>
      <w:proofErr w:type="gramEnd"/>
      <w:r w:rsidRPr="00240883">
        <w:rPr>
          <w:rFonts w:ascii="Arial" w:hAnsi="Arial" w:cs="Arial"/>
        </w:rPr>
        <w:t xml:space="preserve"> the previously determined ratio using the necessary subscripts to indicate the relative numbers of atoms in a chemical formula. This may be done via the “cross-over approach” or the net charge approach.</w:t>
      </w:r>
    </w:p>
    <w:p w:rsidR="009C3384" w:rsidRPr="00240883" w:rsidRDefault="009C3384" w:rsidP="009C3384">
      <w:pPr>
        <w:pStyle w:val="EnvelopeReturn"/>
        <w:ind w:left="720"/>
        <w:rPr>
          <w:rFonts w:cs="Arial"/>
        </w:rPr>
      </w:pPr>
    </w:p>
    <w:p w:rsidR="009C3384" w:rsidRPr="00240883" w:rsidRDefault="009C3384" w:rsidP="009C3384">
      <w:pPr>
        <w:pStyle w:val="EnvelopeReturn"/>
        <w:ind w:left="180" w:firstLine="180"/>
        <w:rPr>
          <w:rFonts w:cs="Arial"/>
          <w:b/>
        </w:rPr>
      </w:pPr>
      <w:r w:rsidRPr="00240883">
        <w:rPr>
          <w:rFonts w:cs="Arial"/>
          <w:b/>
        </w:rPr>
        <w:t>6)</w:t>
      </w:r>
      <w:r w:rsidRPr="00240883">
        <w:rPr>
          <w:rFonts w:cs="Arial"/>
          <w:b/>
        </w:rPr>
        <w:tab/>
        <w:t>Construct the names of ionic compounds.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rPr>
          <w:rFonts w:cs="Arial"/>
        </w:rPr>
      </w:pP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name</w:t>
      </w:r>
      <w:proofErr w:type="gramEnd"/>
      <w:r w:rsidRPr="00240883">
        <w:rPr>
          <w:rFonts w:ascii="Arial" w:hAnsi="Arial" w:cs="Arial"/>
        </w:rPr>
        <w:t xml:space="preserve"> binary compounds formed by elements in the first three periods by writing the name of the metal followed by the name of the nonmetal combined with the suffix “ide”.</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cases in which the Stock system must be used to name binary ionic compounds.</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Stock system names for compounds containing ions with more than one possible charge.</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recall</w:t>
      </w:r>
      <w:proofErr w:type="gramEnd"/>
      <w:r w:rsidRPr="00240883">
        <w:rPr>
          <w:rFonts w:ascii="Arial" w:hAnsi="Arial" w:cs="Arial"/>
        </w:rPr>
        <w:t xml:space="preserve"> the names of common polyatomic ions.</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formulas for compounds containing polyatomic ions, using subscripts as needed.</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names for compounds containing polyatomic ions.</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the difference between electrolytes and non-electrolytes.</w:t>
      </w:r>
    </w:p>
    <w:p w:rsidR="009C3384" w:rsidRPr="00240883" w:rsidRDefault="009C3384" w:rsidP="009C3384">
      <w:pPr>
        <w:numPr>
          <w:ilvl w:val="0"/>
          <w:numId w:val="29"/>
        </w:numPr>
        <w:ind w:left="990" w:hanging="270"/>
        <w:rPr>
          <w:rFonts w:ascii="Arial" w:hAnsi="Arial" w:cs="Arial"/>
        </w:rPr>
      </w:pPr>
      <w:proofErr w:type="gramStart"/>
      <w:r w:rsidRPr="00240883">
        <w:rPr>
          <w:rFonts w:ascii="Arial" w:hAnsi="Arial" w:cs="Arial"/>
        </w:rPr>
        <w:t>name</w:t>
      </w:r>
      <w:proofErr w:type="gramEnd"/>
      <w:r w:rsidRPr="00240883">
        <w:rPr>
          <w:rFonts w:ascii="Arial" w:hAnsi="Arial" w:cs="Arial"/>
        </w:rPr>
        <w:t xml:space="preserve"> at least three examples of ions in the human body.</w:t>
      </w:r>
    </w:p>
    <w:p w:rsidR="009C3384" w:rsidRPr="00240883" w:rsidRDefault="009C3384" w:rsidP="009C3384">
      <w:pPr>
        <w:numPr>
          <w:ilvl w:val="0"/>
          <w:numId w:val="29"/>
        </w:numPr>
        <w:ind w:left="990" w:hanging="270"/>
        <w:rPr>
          <w:rFonts w:ascii="Arial" w:hAnsi="Arial" w:cs="Arial"/>
          <w:sz w:val="20"/>
        </w:rPr>
      </w:pPr>
      <w:proofErr w:type="gramStart"/>
      <w:r w:rsidRPr="00240883">
        <w:rPr>
          <w:rFonts w:ascii="Arial" w:hAnsi="Arial" w:cs="Arial"/>
        </w:rPr>
        <w:t>describe</w:t>
      </w:r>
      <w:proofErr w:type="gramEnd"/>
      <w:r w:rsidRPr="00240883">
        <w:rPr>
          <w:rFonts w:ascii="Arial" w:hAnsi="Arial" w:cs="Arial"/>
        </w:rPr>
        <w:t xml:space="preserve"> the difference between ionic solids and molecules when they are in various physical states.</w:t>
      </w:r>
    </w:p>
    <w:p w:rsidR="009C3384" w:rsidRPr="00240883" w:rsidRDefault="009C3384" w:rsidP="009C3384">
      <w:pPr>
        <w:pStyle w:val="EnvelopeReturn"/>
        <w:rPr>
          <w:rFonts w:cs="Arial"/>
        </w:rPr>
      </w:pPr>
    </w:p>
    <w:p w:rsidR="009C3384" w:rsidRPr="00240883" w:rsidRDefault="009C3384" w:rsidP="009C3384">
      <w:pPr>
        <w:pStyle w:val="EnvelopeReturn"/>
        <w:ind w:left="180" w:firstLine="180"/>
        <w:rPr>
          <w:rFonts w:cs="Arial"/>
          <w:b/>
        </w:rPr>
      </w:pPr>
      <w:r w:rsidRPr="00240883">
        <w:rPr>
          <w:rFonts w:cs="Arial"/>
          <w:b/>
        </w:rPr>
        <w:t>7)</w:t>
      </w:r>
      <w:r w:rsidRPr="00240883">
        <w:rPr>
          <w:rFonts w:cs="Arial"/>
          <w:b/>
        </w:rPr>
        <w:tab/>
        <w:t>Construct the names of covalent compounds.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rPr>
          <w:rFonts w:cs="Arial"/>
        </w:rPr>
      </w:pPr>
    </w:p>
    <w:p w:rsidR="009C3384" w:rsidRPr="00240883" w:rsidRDefault="009C3384" w:rsidP="009C3384">
      <w:pPr>
        <w:numPr>
          <w:ilvl w:val="0"/>
          <w:numId w:val="30"/>
        </w:numPr>
        <w:ind w:left="990" w:hanging="270"/>
        <w:rPr>
          <w:rFonts w:ascii="Arial" w:hAnsi="Arial" w:cs="Arial"/>
        </w:rPr>
      </w:pPr>
      <w:proofErr w:type="gramStart"/>
      <w:r w:rsidRPr="00240883">
        <w:rPr>
          <w:rFonts w:ascii="Arial" w:hAnsi="Arial" w:cs="Arial"/>
        </w:rPr>
        <w:t>know</w:t>
      </w:r>
      <w:proofErr w:type="gramEnd"/>
      <w:r w:rsidRPr="00240883">
        <w:rPr>
          <w:rFonts w:ascii="Arial" w:hAnsi="Arial" w:cs="Arial"/>
        </w:rPr>
        <w:t xml:space="preserve"> when a Greek prefix is required in the name of a covalent compound.</w:t>
      </w:r>
    </w:p>
    <w:p w:rsidR="009C3384" w:rsidRPr="00240883" w:rsidRDefault="009C3384" w:rsidP="009C3384">
      <w:pPr>
        <w:numPr>
          <w:ilvl w:val="0"/>
          <w:numId w:val="30"/>
        </w:numPr>
        <w:ind w:left="990" w:hanging="270"/>
        <w:rPr>
          <w:rFonts w:ascii="Arial" w:hAnsi="Arial" w:cs="Arial"/>
        </w:rPr>
      </w:pPr>
      <w:proofErr w:type="gramStart"/>
      <w:r w:rsidRPr="00240883">
        <w:rPr>
          <w:rFonts w:ascii="Arial" w:hAnsi="Arial" w:cs="Arial"/>
        </w:rPr>
        <w:lastRenderedPageBreak/>
        <w:t>write</w:t>
      </w:r>
      <w:proofErr w:type="gramEnd"/>
      <w:r w:rsidRPr="00240883">
        <w:rPr>
          <w:rFonts w:ascii="Arial" w:hAnsi="Arial" w:cs="Arial"/>
        </w:rPr>
        <w:t xml:space="preserve"> the names of covalent compounds using Greek prefixes in order to express the ratios of elements in each compound.</w:t>
      </w:r>
    </w:p>
    <w:p w:rsidR="009C3384" w:rsidRPr="00240883" w:rsidRDefault="009C3384" w:rsidP="009C3384">
      <w:pPr>
        <w:pStyle w:val="EnvelopeReturn"/>
        <w:rPr>
          <w:rFonts w:cs="Arial"/>
        </w:rPr>
      </w:pPr>
    </w:p>
    <w:p w:rsidR="009C3384" w:rsidRPr="00240883" w:rsidRDefault="009C3384" w:rsidP="009C3384">
      <w:pPr>
        <w:pStyle w:val="EnvelopeReturn"/>
        <w:numPr>
          <w:ilvl w:val="0"/>
          <w:numId w:val="31"/>
        </w:numPr>
        <w:rPr>
          <w:rFonts w:cs="Arial"/>
          <w:b/>
        </w:rPr>
      </w:pPr>
      <w:r w:rsidRPr="00240883">
        <w:rPr>
          <w:rFonts w:cs="Arial"/>
          <w:b/>
        </w:rPr>
        <w:t>Create Lewis structures.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rPr>
          <w:rFonts w:cs="Arial"/>
        </w:rPr>
      </w:pP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apply</w:t>
      </w:r>
      <w:proofErr w:type="gramEnd"/>
      <w:r w:rsidRPr="00240883">
        <w:rPr>
          <w:rFonts w:ascii="Arial" w:hAnsi="Arial" w:cs="Arial"/>
        </w:rPr>
        <w:t xml:space="preserve"> the octet rule and information from the periodic table to predict the formula of the product of the reaction between two elements.</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draw</w:t>
      </w:r>
      <w:proofErr w:type="gramEnd"/>
      <w:r w:rsidRPr="00240883">
        <w:rPr>
          <w:rFonts w:ascii="Arial" w:hAnsi="Arial" w:cs="Arial"/>
        </w:rPr>
        <w:t xml:space="preserve"> Lewis structures that represent the reaction of two elements to form a binary compound.</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explain</w:t>
      </w:r>
      <w:proofErr w:type="gramEnd"/>
      <w:r w:rsidRPr="00240883">
        <w:rPr>
          <w:rFonts w:ascii="Arial" w:hAnsi="Arial" w:cs="Arial"/>
        </w:rPr>
        <w:t xml:space="preserve"> the difference between bonding pairs and lone pairs.</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simplify</w:t>
      </w:r>
      <w:proofErr w:type="gramEnd"/>
      <w:r w:rsidRPr="00240883">
        <w:rPr>
          <w:rFonts w:ascii="Arial" w:hAnsi="Arial" w:cs="Arial"/>
        </w:rPr>
        <w:t xml:space="preserve"> Lewis structure into a structural formula.</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identify</w:t>
      </w:r>
      <w:proofErr w:type="gramEnd"/>
      <w:r w:rsidRPr="00240883">
        <w:rPr>
          <w:rFonts w:ascii="Arial" w:hAnsi="Arial" w:cs="Arial"/>
        </w:rPr>
        <w:t xml:space="preserve"> exceptions to the octet rule.</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draw</w:t>
      </w:r>
      <w:proofErr w:type="gramEnd"/>
      <w:r w:rsidRPr="00240883">
        <w:rPr>
          <w:rFonts w:ascii="Arial" w:hAnsi="Arial" w:cs="Arial"/>
        </w:rPr>
        <w:t xml:space="preserve"> Lewis structures for molecules with a well-defined central atom.</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draw</w:t>
      </w:r>
      <w:proofErr w:type="gramEnd"/>
      <w:r w:rsidRPr="00240883">
        <w:rPr>
          <w:rFonts w:ascii="Arial" w:hAnsi="Arial" w:cs="Arial"/>
        </w:rPr>
        <w:t xml:space="preserve"> Lewis structures for simple organic compounds (alkanes).</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Lewis structures for compounds containing multiple bonds.</w:t>
      </w:r>
    </w:p>
    <w:p w:rsidR="009C3384" w:rsidRPr="00240883" w:rsidRDefault="009C3384" w:rsidP="009C3384">
      <w:pPr>
        <w:numPr>
          <w:ilvl w:val="0"/>
          <w:numId w:val="32"/>
        </w:numPr>
        <w:ind w:left="990" w:hanging="270"/>
        <w:rPr>
          <w:rFonts w:ascii="Arial" w:hAnsi="Arial" w:cs="Arial"/>
        </w:rPr>
      </w:pPr>
      <w:proofErr w:type="gramStart"/>
      <w:r w:rsidRPr="00240883">
        <w:rPr>
          <w:rFonts w:ascii="Arial" w:hAnsi="Arial" w:cs="Arial"/>
        </w:rPr>
        <w:t>determine</w:t>
      </w:r>
      <w:proofErr w:type="gramEnd"/>
      <w:r w:rsidRPr="00240883">
        <w:rPr>
          <w:rFonts w:ascii="Arial" w:hAnsi="Arial" w:cs="Arial"/>
        </w:rPr>
        <w:t xml:space="preserve"> when it is necessary to include multiple bonds in a Lewis structure and the appropriate multiplicity (i.e. double, triple) of each bond.</w:t>
      </w:r>
    </w:p>
    <w:p w:rsidR="009C3384" w:rsidRPr="00240883" w:rsidRDefault="009C3384" w:rsidP="009C3384">
      <w:pPr>
        <w:pStyle w:val="EnvelopeReturn"/>
        <w:rPr>
          <w:rFonts w:cs="Arial"/>
        </w:rPr>
      </w:pPr>
    </w:p>
    <w:p w:rsidR="009C3384" w:rsidRPr="00240883" w:rsidRDefault="009C3384" w:rsidP="00240883">
      <w:pPr>
        <w:pStyle w:val="EnvelopeReturn"/>
        <w:ind w:left="720" w:hanging="360"/>
        <w:rPr>
          <w:rFonts w:cs="Arial"/>
          <w:b/>
        </w:rPr>
      </w:pPr>
      <w:r w:rsidRPr="00240883">
        <w:rPr>
          <w:rFonts w:cs="Arial"/>
          <w:b/>
        </w:rPr>
        <w:t>9)</w:t>
      </w:r>
      <w:r w:rsidRPr="00240883">
        <w:rPr>
          <w:rFonts w:cs="Arial"/>
          <w:b/>
        </w:rPr>
        <w:tab/>
        <w:t>Perform chemical calculations</w:t>
      </w:r>
    </w:p>
    <w:p w:rsidR="009C3384" w:rsidRPr="00240883" w:rsidRDefault="009C3384" w:rsidP="009C3384">
      <w:pPr>
        <w:pStyle w:val="EnvelopeReturn"/>
        <w:rPr>
          <w:rFonts w:cs="Arial"/>
          <w:b/>
        </w:rPr>
      </w:pPr>
    </w:p>
    <w:p w:rsidR="009C3384" w:rsidRPr="00240883" w:rsidRDefault="009C3384" w:rsidP="009C3384">
      <w:pPr>
        <w:pStyle w:val="EnvelopeReturn"/>
        <w:rPr>
          <w:rFonts w:cs="Arial"/>
          <w:b/>
        </w:rPr>
      </w:pPr>
      <w:r w:rsidRPr="00240883">
        <w:rPr>
          <w:rFonts w:cs="Arial"/>
          <w:b/>
        </w:rPr>
        <w:tab/>
        <w:t>Potential Elements of the Performance:</w:t>
      </w:r>
    </w:p>
    <w:p w:rsidR="009C3384" w:rsidRPr="00240883" w:rsidRDefault="009C3384" w:rsidP="009C3384">
      <w:pPr>
        <w:pStyle w:val="EnvelopeReturn"/>
        <w:ind w:left="1440"/>
        <w:rPr>
          <w:rFonts w:cs="Arial"/>
        </w:rPr>
      </w:pP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calculate</w:t>
      </w:r>
      <w:proofErr w:type="gramEnd"/>
      <w:r w:rsidRPr="00240883">
        <w:rPr>
          <w:rFonts w:ascii="Arial" w:hAnsi="Arial" w:cs="Arial"/>
        </w:rPr>
        <w:t xml:space="preserve"> the formula mass of a compound.</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the mole.</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the mole as a unit conversion factor for converting mass into moles and moles into mass.</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state</w:t>
      </w:r>
      <w:proofErr w:type="gramEnd"/>
      <w:r w:rsidRPr="00240883">
        <w:rPr>
          <w:rFonts w:ascii="Arial" w:hAnsi="Arial" w:cs="Arial"/>
        </w:rPr>
        <w:t xml:space="preserve"> the magnitude of Avogadro's number and what it implies about the size of atoms and molecules and the numbers of them in a weighable sample.</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calculate</w:t>
      </w:r>
      <w:proofErr w:type="gramEnd"/>
      <w:r w:rsidRPr="00240883">
        <w:rPr>
          <w:rFonts w:ascii="Arial" w:hAnsi="Arial" w:cs="Arial"/>
        </w:rPr>
        <w:t xml:space="preserve"> the empirical and molecular formulas of a compound.</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synthesis, decomposition, single displacement, and double displacement reactions.</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write</w:t>
      </w:r>
      <w:proofErr w:type="gramEnd"/>
      <w:r w:rsidRPr="00240883">
        <w:rPr>
          <w:rFonts w:ascii="Arial" w:hAnsi="Arial" w:cs="Arial"/>
        </w:rPr>
        <w:t xml:space="preserve"> a chemical reaction as an equation.</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balance</w:t>
      </w:r>
      <w:proofErr w:type="gramEnd"/>
      <w:r w:rsidRPr="00240883">
        <w:rPr>
          <w:rFonts w:ascii="Arial" w:hAnsi="Arial" w:cs="Arial"/>
        </w:rPr>
        <w:t xml:space="preserve"> a chemical equation.</w:t>
      </w:r>
    </w:p>
    <w:p w:rsidR="009C3384" w:rsidRPr="00240883" w:rsidRDefault="009C3384" w:rsidP="009C3384">
      <w:pPr>
        <w:numPr>
          <w:ilvl w:val="0"/>
          <w:numId w:val="33"/>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a balanced chemical equation to predict the masses of compounds produced and used up in a chemical process.</w:t>
      </w:r>
    </w:p>
    <w:p w:rsidR="009C3384" w:rsidRPr="00240883" w:rsidRDefault="009C3384" w:rsidP="009C3384">
      <w:pPr>
        <w:pStyle w:val="EnvelopeReturn"/>
        <w:ind w:left="720"/>
        <w:rPr>
          <w:rFonts w:cs="Arial"/>
        </w:rPr>
      </w:pPr>
    </w:p>
    <w:p w:rsidR="009C3384" w:rsidRPr="00240883" w:rsidRDefault="009C3384" w:rsidP="009C3384">
      <w:pPr>
        <w:rPr>
          <w:rFonts w:ascii="Arial" w:hAnsi="Arial" w:cs="Arial"/>
        </w:rPr>
      </w:pPr>
      <w:r w:rsidRPr="00240883">
        <w:rPr>
          <w:rFonts w:ascii="Arial" w:hAnsi="Arial" w:cs="Arial"/>
        </w:rPr>
        <w:br w:type="page"/>
      </w:r>
    </w:p>
    <w:p w:rsidR="009C3384" w:rsidRPr="00240883" w:rsidRDefault="009C3384" w:rsidP="009C3384">
      <w:pPr>
        <w:pStyle w:val="EnvelopeReturn"/>
        <w:ind w:left="720"/>
        <w:rPr>
          <w:rFonts w:cs="Arial"/>
        </w:rPr>
      </w:pPr>
    </w:p>
    <w:p w:rsidR="009C3384" w:rsidRPr="00240883" w:rsidRDefault="009C3384" w:rsidP="00240883">
      <w:pPr>
        <w:ind w:left="810" w:hanging="450"/>
        <w:rPr>
          <w:rFonts w:ascii="Arial" w:hAnsi="Arial" w:cs="Arial"/>
          <w:b/>
        </w:rPr>
      </w:pPr>
      <w:r w:rsidRPr="00240883">
        <w:rPr>
          <w:rFonts w:ascii="Arial" w:hAnsi="Arial" w:cs="Arial"/>
          <w:b/>
        </w:rPr>
        <w:t xml:space="preserve">10)  Describe the theory of ions in solution; recognize precipitation, acid-base, and gas forming reactions and write ionic and </w:t>
      </w:r>
      <w:proofErr w:type="spellStart"/>
      <w:r w:rsidRPr="00240883">
        <w:rPr>
          <w:rFonts w:ascii="Arial" w:hAnsi="Arial" w:cs="Arial"/>
          <w:b/>
        </w:rPr>
        <w:t>non ionic</w:t>
      </w:r>
      <w:proofErr w:type="spellEnd"/>
      <w:r w:rsidRPr="00240883">
        <w:rPr>
          <w:rFonts w:ascii="Arial" w:hAnsi="Arial" w:cs="Arial"/>
          <w:b/>
        </w:rPr>
        <w:t xml:space="preserve"> equations.</w:t>
      </w:r>
    </w:p>
    <w:p w:rsidR="009C3384" w:rsidRPr="00240883" w:rsidRDefault="009C3384" w:rsidP="009C3384">
      <w:pPr>
        <w:rPr>
          <w:rFonts w:ascii="Arial" w:hAnsi="Arial" w:cs="Arial"/>
          <w:b/>
          <w:sz w:val="16"/>
          <w:szCs w:val="16"/>
        </w:rPr>
      </w:pPr>
    </w:p>
    <w:p w:rsidR="009C3384" w:rsidRPr="00240883" w:rsidRDefault="009C3384" w:rsidP="009C3384">
      <w:pPr>
        <w:rPr>
          <w:rFonts w:ascii="Arial" w:hAnsi="Arial" w:cs="Arial"/>
          <w:b/>
        </w:rPr>
      </w:pPr>
      <w:r w:rsidRPr="00240883">
        <w:rPr>
          <w:rFonts w:ascii="Arial" w:hAnsi="Arial" w:cs="Arial"/>
          <w:b/>
        </w:rPr>
        <w:tab/>
        <w:t>Potential Elements of the Performance:</w:t>
      </w:r>
    </w:p>
    <w:p w:rsidR="009C3384" w:rsidRPr="00240883" w:rsidRDefault="009C3384" w:rsidP="009C3384">
      <w:pPr>
        <w:rPr>
          <w:rFonts w:ascii="Arial" w:hAnsi="Arial" w:cs="Arial"/>
          <w:sz w:val="16"/>
          <w:szCs w:val="16"/>
        </w:rPr>
      </w:pP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how the formation of a solution depends on the molecular properties of the solute and solvents.</w:t>
      </w: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give</w:t>
      </w:r>
      <w:proofErr w:type="gramEnd"/>
      <w:r w:rsidRPr="00240883">
        <w:rPr>
          <w:rFonts w:ascii="Arial" w:hAnsi="Arial" w:cs="Arial"/>
        </w:rPr>
        <w:t xml:space="preserve"> the quantitative definitions of concentration and use them as conversion factors in calculations.</w:t>
      </w: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specify</w:t>
      </w:r>
      <w:proofErr w:type="gramEnd"/>
      <w:r w:rsidRPr="00240883">
        <w:rPr>
          <w:rFonts w:ascii="Arial" w:hAnsi="Arial" w:cs="Arial"/>
        </w:rPr>
        <w:t xml:space="preserve"> reasons and methods for preparing dilute solutions from concentrated solutions.</w:t>
      </w: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diffusion and the characteristics of semipermeable membranes from a molecular point of view.</w:t>
      </w: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the origin of osmotic pressure and how it is measured and used in calculations.</w:t>
      </w:r>
    </w:p>
    <w:p w:rsidR="009C3384" w:rsidRPr="00240883" w:rsidRDefault="009C3384" w:rsidP="009C3384">
      <w:pPr>
        <w:numPr>
          <w:ilvl w:val="0"/>
          <w:numId w:val="34"/>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the properties of macromolecules and colloidal solutions.</w:t>
      </w:r>
    </w:p>
    <w:p w:rsidR="009C3384" w:rsidRPr="00240883" w:rsidRDefault="009C3384" w:rsidP="009C3384">
      <w:pPr>
        <w:rPr>
          <w:rFonts w:ascii="Arial" w:hAnsi="Arial" w:cs="Arial"/>
        </w:rPr>
      </w:pPr>
    </w:p>
    <w:p w:rsidR="009C3384" w:rsidRPr="00240883" w:rsidRDefault="009C3384" w:rsidP="009C3384">
      <w:pPr>
        <w:ind w:left="810" w:hanging="450"/>
        <w:rPr>
          <w:rFonts w:ascii="Arial" w:hAnsi="Arial" w:cs="Arial"/>
          <w:b/>
        </w:rPr>
      </w:pPr>
      <w:r w:rsidRPr="00240883">
        <w:rPr>
          <w:rFonts w:ascii="Arial" w:hAnsi="Arial" w:cs="Arial"/>
          <w:b/>
        </w:rPr>
        <w:t>11) Apply the gas laws.</w:t>
      </w:r>
    </w:p>
    <w:p w:rsidR="009C3384" w:rsidRPr="00240883" w:rsidRDefault="009C3384" w:rsidP="009C3384">
      <w:pPr>
        <w:rPr>
          <w:rFonts w:ascii="Arial" w:hAnsi="Arial" w:cs="Arial"/>
          <w:b/>
          <w:sz w:val="16"/>
          <w:szCs w:val="16"/>
        </w:rPr>
      </w:pPr>
    </w:p>
    <w:p w:rsidR="009C3384" w:rsidRPr="00240883" w:rsidRDefault="009C3384" w:rsidP="009C3384">
      <w:pPr>
        <w:rPr>
          <w:rFonts w:ascii="Arial" w:hAnsi="Arial" w:cs="Arial"/>
        </w:rPr>
      </w:pPr>
      <w:r w:rsidRPr="00240883">
        <w:rPr>
          <w:rFonts w:ascii="Arial" w:hAnsi="Arial" w:cs="Arial"/>
          <w:b/>
        </w:rPr>
        <w:tab/>
        <w:t>Potential Elements of the Performance</w:t>
      </w:r>
      <w:r w:rsidRPr="00240883">
        <w:rPr>
          <w:rFonts w:ascii="Arial" w:hAnsi="Arial" w:cs="Arial"/>
        </w:rPr>
        <w:t>:</w:t>
      </w:r>
    </w:p>
    <w:p w:rsidR="009C3384" w:rsidRPr="00240883" w:rsidRDefault="009C3384" w:rsidP="009C3384">
      <w:pPr>
        <w:rPr>
          <w:rFonts w:ascii="Arial" w:hAnsi="Arial" w:cs="Arial"/>
          <w:sz w:val="16"/>
          <w:szCs w:val="16"/>
        </w:rPr>
      </w:pP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define</w:t>
      </w:r>
      <w:proofErr w:type="gramEnd"/>
      <w:r w:rsidRPr="00240883">
        <w:rPr>
          <w:rFonts w:ascii="Arial" w:hAnsi="Arial" w:cs="Arial"/>
        </w:rPr>
        <w:t xml:space="preserve"> gas pressure and its units and describe how it is measured.</w:t>
      </w: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summarize</w:t>
      </w:r>
      <w:proofErr w:type="gramEnd"/>
      <w:r w:rsidRPr="00240883">
        <w:rPr>
          <w:rFonts w:ascii="Arial" w:hAnsi="Arial" w:cs="Arial"/>
        </w:rPr>
        <w:t xml:space="preserve"> the gas laws' quantitative descriptions of the physical behavior of gases.</w:t>
      </w: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apply</w:t>
      </w:r>
      <w:proofErr w:type="gramEnd"/>
      <w:r w:rsidRPr="00240883">
        <w:rPr>
          <w:rFonts w:ascii="Arial" w:hAnsi="Arial" w:cs="Arial"/>
        </w:rPr>
        <w:t xml:space="preserve"> the appropriate gas laws to particular experimental conditions.</w:t>
      </w: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describe</w:t>
      </w:r>
      <w:proofErr w:type="gramEnd"/>
      <w:r w:rsidRPr="00240883">
        <w:rPr>
          <w:rFonts w:ascii="Arial" w:hAnsi="Arial" w:cs="Arial"/>
        </w:rPr>
        <w:t xml:space="preserve"> the properties of mixtures of gases.</w:t>
      </w: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use</w:t>
      </w:r>
      <w:proofErr w:type="gramEnd"/>
      <w:r w:rsidRPr="00240883">
        <w:rPr>
          <w:rFonts w:ascii="Arial" w:hAnsi="Arial" w:cs="Arial"/>
        </w:rPr>
        <w:t xml:space="preserve"> the gas laws to determine molecular mass.</w:t>
      </w:r>
    </w:p>
    <w:p w:rsidR="009C3384" w:rsidRPr="00240883" w:rsidRDefault="009C3384" w:rsidP="009C3384">
      <w:pPr>
        <w:numPr>
          <w:ilvl w:val="0"/>
          <w:numId w:val="35"/>
        </w:numPr>
        <w:ind w:left="990" w:hanging="270"/>
        <w:rPr>
          <w:rFonts w:ascii="Arial" w:hAnsi="Arial" w:cs="Arial"/>
        </w:rPr>
      </w:pPr>
      <w:proofErr w:type="gramStart"/>
      <w:r w:rsidRPr="00240883">
        <w:rPr>
          <w:rFonts w:ascii="Arial" w:hAnsi="Arial" w:cs="Arial"/>
        </w:rPr>
        <w:t>determine</w:t>
      </w:r>
      <w:proofErr w:type="gramEnd"/>
      <w:r w:rsidRPr="00240883">
        <w:rPr>
          <w:rFonts w:ascii="Arial" w:hAnsi="Arial" w:cs="Arial"/>
        </w:rPr>
        <w:t xml:space="preserve"> the amount of gas dissolved in a liquid.</w:t>
      </w:r>
    </w:p>
    <w:p w:rsidR="009C3384" w:rsidRPr="00240883" w:rsidRDefault="009C3384" w:rsidP="009C3384">
      <w:pPr>
        <w:rPr>
          <w:rFonts w:ascii="Arial" w:hAnsi="Arial" w:cs="Arial"/>
        </w:rPr>
      </w:pPr>
      <w:r w:rsidRPr="00240883">
        <w:rPr>
          <w:rFonts w:ascii="Arial" w:hAnsi="Arial" w:cs="Arial"/>
        </w:rPr>
        <w:t xml:space="preserve"> </w:t>
      </w:r>
    </w:p>
    <w:p w:rsidR="009C3384" w:rsidRPr="00240883" w:rsidRDefault="009C3384" w:rsidP="00240883">
      <w:pPr>
        <w:pStyle w:val="Heading2"/>
        <w:ind w:left="360"/>
        <w:jc w:val="left"/>
        <w:rPr>
          <w:rFonts w:ascii="Arial" w:hAnsi="Arial" w:cs="Arial"/>
        </w:rPr>
      </w:pPr>
      <w:r w:rsidRPr="00240883">
        <w:rPr>
          <w:rFonts w:ascii="Arial" w:hAnsi="Arial" w:cs="Arial"/>
        </w:rPr>
        <w:t>IV.</w:t>
      </w:r>
      <w:r w:rsidRPr="00240883">
        <w:rPr>
          <w:rFonts w:ascii="Arial" w:hAnsi="Arial" w:cs="Arial"/>
        </w:rPr>
        <w:tab/>
        <w:t>TOPICS</w:t>
      </w:r>
    </w:p>
    <w:p w:rsidR="009C3384" w:rsidRPr="00240883" w:rsidRDefault="009C3384" w:rsidP="009C3384">
      <w:pPr>
        <w:rPr>
          <w:rFonts w:ascii="Arial" w:hAnsi="Arial" w:cs="Arial"/>
        </w:rPr>
      </w:pPr>
    </w:p>
    <w:p w:rsidR="009C3384" w:rsidRPr="00240883" w:rsidRDefault="009C3384" w:rsidP="009C3384">
      <w:pPr>
        <w:numPr>
          <w:ilvl w:val="1"/>
          <w:numId w:val="36"/>
        </w:numPr>
        <w:rPr>
          <w:rFonts w:ascii="Arial" w:hAnsi="Arial" w:cs="Arial"/>
        </w:rPr>
      </w:pPr>
      <w:r w:rsidRPr="00240883">
        <w:rPr>
          <w:rFonts w:ascii="Arial" w:hAnsi="Arial" w:cs="Arial"/>
        </w:rPr>
        <w:t>Measurement and Measurement Systems</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Properties of Matter</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Atoms, Molecules and Ions</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Ionic and Covalent Bonding</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Chemical Nomenclature</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Chemical Calculations and Reactions</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Solutions and Solubility</w:t>
      </w:r>
    </w:p>
    <w:p w:rsidR="009C3384" w:rsidRPr="00240883" w:rsidRDefault="009C3384" w:rsidP="009C3384">
      <w:pPr>
        <w:rPr>
          <w:rFonts w:ascii="Arial" w:hAnsi="Arial" w:cs="Arial"/>
          <w:sz w:val="16"/>
          <w:szCs w:val="16"/>
        </w:rPr>
      </w:pPr>
    </w:p>
    <w:p w:rsidR="009C3384" w:rsidRPr="00240883" w:rsidRDefault="009C3384" w:rsidP="009C3384">
      <w:pPr>
        <w:numPr>
          <w:ilvl w:val="1"/>
          <w:numId w:val="36"/>
        </w:numPr>
        <w:rPr>
          <w:rFonts w:ascii="Arial" w:hAnsi="Arial" w:cs="Arial"/>
        </w:rPr>
      </w:pPr>
      <w:r w:rsidRPr="00240883">
        <w:rPr>
          <w:rFonts w:ascii="Arial" w:hAnsi="Arial" w:cs="Arial"/>
        </w:rPr>
        <w:t>Properties of Gases</w:t>
      </w:r>
    </w:p>
    <w:p w:rsidR="009C3384" w:rsidRPr="00240883" w:rsidRDefault="009C3384" w:rsidP="009C3384">
      <w:pPr>
        <w:pStyle w:val="Heading1"/>
        <w:rPr>
          <w:rFonts w:ascii="Arial" w:hAnsi="Arial" w:cs="Arial"/>
        </w:rPr>
      </w:pPr>
      <w:r w:rsidRPr="00240883">
        <w:rPr>
          <w:rFonts w:ascii="Arial" w:hAnsi="Arial" w:cs="Arial"/>
        </w:rPr>
        <w:lastRenderedPageBreak/>
        <w:t>LABORATORY WORK</w:t>
      </w:r>
    </w:p>
    <w:p w:rsidR="009C3384" w:rsidRPr="00240883" w:rsidRDefault="009C3384" w:rsidP="009C3384">
      <w:pPr>
        <w:rPr>
          <w:rFonts w:ascii="Arial" w:hAnsi="Arial" w:cs="Arial"/>
        </w:rPr>
      </w:pPr>
    </w:p>
    <w:p w:rsidR="009C3384" w:rsidRPr="00240883" w:rsidRDefault="009C3384" w:rsidP="009C3384">
      <w:pPr>
        <w:rPr>
          <w:rFonts w:ascii="Arial" w:hAnsi="Arial" w:cs="Arial"/>
        </w:rPr>
      </w:pPr>
      <w:r w:rsidRPr="00240883">
        <w:rPr>
          <w:rFonts w:ascii="Arial" w:hAnsi="Arial" w:cs="Arial"/>
        </w:rPr>
        <w:t>In a laboratory setting, the student will conduct experimental procedures to support the theoretical concepts.  The laboratory topics will include:</w:t>
      </w:r>
    </w:p>
    <w:p w:rsidR="009C3384" w:rsidRPr="00240883" w:rsidRDefault="009C3384" w:rsidP="009C3384">
      <w:pPr>
        <w:rPr>
          <w:rFonts w:ascii="Arial" w:hAnsi="Arial" w:cs="Arial"/>
        </w:rPr>
      </w:pPr>
    </w:p>
    <w:p w:rsidR="009C3384" w:rsidRPr="00240883" w:rsidRDefault="009C3384" w:rsidP="009C3384">
      <w:pPr>
        <w:pStyle w:val="ListParagraph"/>
        <w:numPr>
          <w:ilvl w:val="0"/>
          <w:numId w:val="37"/>
        </w:numPr>
        <w:rPr>
          <w:rFonts w:ascii="Arial" w:hAnsi="Arial" w:cs="Arial"/>
          <w:sz w:val="24"/>
        </w:rPr>
      </w:pPr>
      <w:r w:rsidRPr="00240883">
        <w:rPr>
          <w:rFonts w:ascii="Arial" w:hAnsi="Arial" w:cs="Arial"/>
          <w:sz w:val="24"/>
        </w:rPr>
        <w:t>Reading instruments and recording measurements using correct precision.</w:t>
      </w:r>
    </w:p>
    <w:p w:rsidR="009C3384" w:rsidRPr="00240883" w:rsidRDefault="009C3384" w:rsidP="009C3384">
      <w:pPr>
        <w:pStyle w:val="ListParagraph"/>
        <w:numPr>
          <w:ilvl w:val="0"/>
          <w:numId w:val="37"/>
        </w:numPr>
        <w:rPr>
          <w:rFonts w:ascii="Arial" w:hAnsi="Arial" w:cs="Arial"/>
          <w:sz w:val="24"/>
        </w:rPr>
      </w:pPr>
      <w:r w:rsidRPr="00240883">
        <w:rPr>
          <w:rFonts w:ascii="Arial" w:hAnsi="Arial" w:cs="Arial"/>
          <w:sz w:val="24"/>
        </w:rPr>
        <w:t>Determine the density of an unknown solid and liquid using gravimetric (weighing) technique.</w:t>
      </w:r>
    </w:p>
    <w:p w:rsidR="009C3384" w:rsidRPr="00240883" w:rsidRDefault="009C3384" w:rsidP="009C3384">
      <w:pPr>
        <w:numPr>
          <w:ilvl w:val="0"/>
          <w:numId w:val="37"/>
        </w:numPr>
        <w:rPr>
          <w:rFonts w:ascii="Arial" w:hAnsi="Arial" w:cs="Arial"/>
        </w:rPr>
      </w:pPr>
      <w:r w:rsidRPr="00240883">
        <w:rPr>
          <w:rFonts w:ascii="Arial" w:hAnsi="Arial" w:cs="Arial"/>
        </w:rPr>
        <w:t>Separation of an unknown into its components based on differences in physical     properties.</w:t>
      </w:r>
    </w:p>
    <w:p w:rsidR="009C3384" w:rsidRPr="00240883" w:rsidRDefault="009C3384" w:rsidP="009C3384">
      <w:pPr>
        <w:numPr>
          <w:ilvl w:val="0"/>
          <w:numId w:val="37"/>
        </w:numPr>
        <w:rPr>
          <w:rFonts w:ascii="Arial" w:hAnsi="Arial" w:cs="Arial"/>
        </w:rPr>
      </w:pPr>
      <w:r w:rsidRPr="00240883">
        <w:rPr>
          <w:rFonts w:ascii="Arial" w:hAnsi="Arial" w:cs="Arial"/>
        </w:rPr>
        <w:t>Chromatography to separate compounds based on polarity.</w:t>
      </w:r>
    </w:p>
    <w:p w:rsidR="009C3384" w:rsidRPr="00240883" w:rsidRDefault="009C3384" w:rsidP="009C3384">
      <w:pPr>
        <w:numPr>
          <w:ilvl w:val="0"/>
          <w:numId w:val="37"/>
        </w:numPr>
        <w:rPr>
          <w:rFonts w:ascii="Arial" w:hAnsi="Arial" w:cs="Arial"/>
        </w:rPr>
      </w:pPr>
      <w:r w:rsidRPr="00240883">
        <w:rPr>
          <w:rFonts w:ascii="Arial" w:hAnsi="Arial" w:cs="Arial"/>
        </w:rPr>
        <w:t>Determine the mass percentage of water in a hydrate and calculate the formula of an unknown hydrate.</w:t>
      </w:r>
    </w:p>
    <w:p w:rsidR="009C3384" w:rsidRPr="00240883" w:rsidRDefault="009C3384" w:rsidP="009C3384">
      <w:pPr>
        <w:numPr>
          <w:ilvl w:val="0"/>
          <w:numId w:val="37"/>
        </w:numPr>
        <w:rPr>
          <w:rFonts w:ascii="Arial" w:hAnsi="Arial" w:cs="Arial"/>
        </w:rPr>
      </w:pPr>
      <w:r w:rsidRPr="00240883">
        <w:rPr>
          <w:rFonts w:ascii="Arial" w:hAnsi="Arial" w:cs="Arial"/>
        </w:rPr>
        <w:t>Conduct chemical reactions and identify the products formed from the given reactants.</w:t>
      </w:r>
    </w:p>
    <w:p w:rsidR="009C3384" w:rsidRPr="00240883" w:rsidRDefault="009C3384" w:rsidP="009C3384">
      <w:pPr>
        <w:rPr>
          <w:rFonts w:ascii="Arial" w:hAnsi="Arial" w:cs="Arial"/>
        </w:rPr>
      </w:pPr>
    </w:p>
    <w:p w:rsidR="009C3384" w:rsidRPr="00240883" w:rsidRDefault="009C3384" w:rsidP="009C3384">
      <w:pPr>
        <w:rPr>
          <w:rFonts w:ascii="Arial" w:hAnsi="Arial" w:cs="Arial"/>
          <w:b/>
        </w:rPr>
      </w:pPr>
      <w:r w:rsidRPr="00240883">
        <w:rPr>
          <w:rFonts w:ascii="Arial" w:hAnsi="Arial" w:cs="Arial"/>
          <w:b/>
        </w:rPr>
        <w:t>V.</w:t>
      </w:r>
      <w:r w:rsidRPr="00240883">
        <w:rPr>
          <w:rFonts w:ascii="Arial" w:hAnsi="Arial" w:cs="Arial"/>
          <w:b/>
        </w:rPr>
        <w:tab/>
        <w:t>REQUIRED RESOURCES/TEXTS/MATERIALS:</w:t>
      </w:r>
    </w:p>
    <w:p w:rsidR="009C3384" w:rsidRPr="00240883" w:rsidRDefault="009C3384" w:rsidP="009C3384">
      <w:pPr>
        <w:rPr>
          <w:rFonts w:ascii="Arial" w:hAnsi="Arial" w:cs="Arial"/>
        </w:rPr>
      </w:pPr>
    </w:p>
    <w:p w:rsidR="009C3384" w:rsidRPr="00240883" w:rsidRDefault="009C3384" w:rsidP="009C3384">
      <w:pPr>
        <w:pStyle w:val="ListParagraph"/>
        <w:numPr>
          <w:ilvl w:val="0"/>
          <w:numId w:val="38"/>
        </w:numPr>
        <w:rPr>
          <w:rFonts w:ascii="Arial" w:hAnsi="Arial" w:cs="Arial"/>
          <w:sz w:val="24"/>
        </w:rPr>
      </w:pPr>
      <w:r w:rsidRPr="00240883">
        <w:rPr>
          <w:rFonts w:ascii="Arial" w:hAnsi="Arial" w:cs="Arial"/>
          <w:sz w:val="24"/>
        </w:rPr>
        <w:t xml:space="preserve">Textbook: Corwin, Charles H. (2011). </w:t>
      </w:r>
      <w:r w:rsidRPr="00240883">
        <w:rPr>
          <w:rFonts w:ascii="Arial" w:hAnsi="Arial" w:cs="Arial"/>
          <w:i/>
          <w:sz w:val="24"/>
        </w:rPr>
        <w:t xml:space="preserve"> Introductory Chemistry, </w:t>
      </w:r>
      <w:r w:rsidRPr="00240883">
        <w:rPr>
          <w:rFonts w:ascii="Arial" w:hAnsi="Arial" w:cs="Arial"/>
          <w:sz w:val="24"/>
        </w:rPr>
        <w:t>6</w:t>
      </w:r>
      <w:r w:rsidRPr="00240883">
        <w:rPr>
          <w:rFonts w:ascii="Arial" w:hAnsi="Arial" w:cs="Arial"/>
          <w:sz w:val="24"/>
          <w:vertAlign w:val="superscript"/>
        </w:rPr>
        <w:t>th</w:t>
      </w:r>
      <w:r w:rsidRPr="00240883">
        <w:rPr>
          <w:rFonts w:ascii="Arial" w:hAnsi="Arial" w:cs="Arial"/>
          <w:sz w:val="24"/>
        </w:rPr>
        <w:t xml:space="preserve"> Edition. New Jersey: Pearson Prentice Hall.</w:t>
      </w:r>
    </w:p>
    <w:p w:rsidR="009C3384" w:rsidRPr="00240883" w:rsidRDefault="009C3384" w:rsidP="009C3384">
      <w:pPr>
        <w:pStyle w:val="ListParagraph"/>
        <w:ind w:left="1080"/>
        <w:rPr>
          <w:rFonts w:ascii="Arial" w:hAnsi="Arial" w:cs="Arial"/>
          <w:sz w:val="24"/>
        </w:rPr>
      </w:pPr>
    </w:p>
    <w:p w:rsidR="009C3384" w:rsidRPr="00240883" w:rsidRDefault="009C3384" w:rsidP="009C3384">
      <w:pPr>
        <w:ind w:firstLine="720"/>
        <w:rPr>
          <w:rFonts w:ascii="Arial" w:hAnsi="Arial" w:cs="Arial"/>
        </w:rPr>
      </w:pPr>
      <w:r w:rsidRPr="00240883">
        <w:rPr>
          <w:rFonts w:ascii="Arial" w:hAnsi="Arial" w:cs="Arial"/>
        </w:rPr>
        <w:t xml:space="preserve">2.   Lab Materials: Lab Coat, Safety Glasses </w:t>
      </w:r>
    </w:p>
    <w:p w:rsidR="009C3384" w:rsidRPr="00240883" w:rsidRDefault="009C3384" w:rsidP="009C3384">
      <w:pPr>
        <w:pStyle w:val="Header"/>
        <w:rPr>
          <w:rFonts w:ascii="Arial" w:hAnsi="Arial" w:cs="Arial"/>
          <w:sz w:val="20"/>
        </w:rPr>
      </w:pPr>
    </w:p>
    <w:p w:rsidR="009C3384" w:rsidRPr="00240883" w:rsidRDefault="009C3384" w:rsidP="009C3384">
      <w:pPr>
        <w:rPr>
          <w:rFonts w:ascii="Arial" w:hAnsi="Arial" w:cs="Arial"/>
          <w:b/>
        </w:rPr>
      </w:pPr>
      <w:r w:rsidRPr="00240883">
        <w:rPr>
          <w:rFonts w:ascii="Arial" w:hAnsi="Arial" w:cs="Arial"/>
          <w:b/>
        </w:rPr>
        <w:t xml:space="preserve">VI. </w:t>
      </w:r>
      <w:r w:rsidRPr="00240883">
        <w:rPr>
          <w:rFonts w:ascii="Arial" w:hAnsi="Arial" w:cs="Arial"/>
          <w:b/>
        </w:rPr>
        <w:tab/>
        <w:t>EVALUATION PROCESS/GRADING SYSTEM</w:t>
      </w:r>
    </w:p>
    <w:p w:rsidR="009C3384" w:rsidRPr="00240883" w:rsidRDefault="009C3384" w:rsidP="009C3384">
      <w:pPr>
        <w:rPr>
          <w:rFonts w:ascii="Arial" w:hAnsi="Arial" w:cs="Arial"/>
        </w:rPr>
      </w:pPr>
      <w:r w:rsidRPr="00240883">
        <w:rPr>
          <w:rFonts w:ascii="Arial" w:hAnsi="Arial" w:cs="Arial"/>
        </w:rPr>
        <w:tab/>
      </w:r>
    </w:p>
    <w:p w:rsidR="009C3384" w:rsidRPr="00240883" w:rsidRDefault="009C3384" w:rsidP="009C3384">
      <w:pPr>
        <w:ind w:left="720"/>
        <w:rPr>
          <w:rFonts w:ascii="Arial" w:hAnsi="Arial" w:cs="Arial"/>
        </w:rPr>
      </w:pPr>
      <w:r w:rsidRPr="00240883">
        <w:rPr>
          <w:rFonts w:ascii="Arial" w:hAnsi="Arial" w:cs="Arial"/>
        </w:rPr>
        <w:t>Evaluation methods:</w:t>
      </w:r>
    </w:p>
    <w:p w:rsidR="009C3384" w:rsidRPr="00240883" w:rsidRDefault="009C3384" w:rsidP="009C3384">
      <w:pPr>
        <w:ind w:left="720"/>
        <w:rPr>
          <w:rFonts w:ascii="Arial" w:hAnsi="Arial" w:cs="Arial"/>
        </w:rPr>
      </w:pPr>
    </w:p>
    <w:p w:rsidR="009C3384" w:rsidRPr="00240883" w:rsidRDefault="009C3384" w:rsidP="009C3384">
      <w:pPr>
        <w:pStyle w:val="PlainText"/>
        <w:ind w:left="720"/>
        <w:rPr>
          <w:rFonts w:ascii="Arial" w:hAnsi="Arial" w:cs="Arial"/>
          <w:sz w:val="24"/>
        </w:rPr>
      </w:pPr>
      <w:r w:rsidRPr="00240883">
        <w:rPr>
          <w:rFonts w:ascii="Arial" w:hAnsi="Arial" w:cs="Arial"/>
          <w:sz w:val="24"/>
        </w:rPr>
        <w:t xml:space="preserve">Unit Tests (5 units at 10% each)        </w:t>
      </w:r>
      <w:r w:rsidRPr="00240883">
        <w:rPr>
          <w:rFonts w:ascii="Arial" w:hAnsi="Arial" w:cs="Arial"/>
          <w:sz w:val="24"/>
        </w:rPr>
        <w:tab/>
      </w:r>
      <w:r w:rsidRPr="00240883">
        <w:rPr>
          <w:rFonts w:ascii="Arial" w:hAnsi="Arial" w:cs="Arial"/>
          <w:sz w:val="24"/>
        </w:rPr>
        <w:tab/>
        <w:t>50%</w:t>
      </w:r>
    </w:p>
    <w:p w:rsidR="009C3384" w:rsidRPr="00240883" w:rsidRDefault="009C3384" w:rsidP="009C3384">
      <w:pPr>
        <w:pStyle w:val="PlainText"/>
        <w:ind w:left="720"/>
        <w:rPr>
          <w:rFonts w:ascii="Arial" w:hAnsi="Arial" w:cs="Arial"/>
          <w:sz w:val="24"/>
        </w:rPr>
      </w:pPr>
      <w:r w:rsidRPr="00240883">
        <w:rPr>
          <w:rFonts w:ascii="Arial" w:hAnsi="Arial" w:cs="Arial"/>
          <w:sz w:val="24"/>
        </w:rPr>
        <w:t>Lab Work</w:t>
      </w:r>
      <w:r w:rsidRPr="00240883">
        <w:rPr>
          <w:rFonts w:ascii="Arial" w:hAnsi="Arial" w:cs="Arial"/>
          <w:sz w:val="24"/>
        </w:rPr>
        <w:tab/>
      </w:r>
      <w:r w:rsidRPr="00240883">
        <w:rPr>
          <w:rFonts w:ascii="Arial" w:hAnsi="Arial" w:cs="Arial"/>
          <w:sz w:val="24"/>
        </w:rPr>
        <w:tab/>
      </w:r>
      <w:r w:rsidRPr="00240883">
        <w:rPr>
          <w:rFonts w:ascii="Arial" w:hAnsi="Arial" w:cs="Arial"/>
          <w:sz w:val="24"/>
        </w:rPr>
        <w:tab/>
        <w:t xml:space="preserve">                        </w:t>
      </w:r>
      <w:r w:rsidR="00240883" w:rsidRPr="00240883">
        <w:rPr>
          <w:rFonts w:ascii="Arial" w:hAnsi="Arial" w:cs="Arial"/>
          <w:sz w:val="24"/>
        </w:rPr>
        <w:tab/>
      </w:r>
      <w:r w:rsidRPr="00240883">
        <w:rPr>
          <w:rFonts w:ascii="Arial" w:hAnsi="Arial" w:cs="Arial"/>
          <w:sz w:val="24"/>
        </w:rPr>
        <w:t>30%</w:t>
      </w:r>
    </w:p>
    <w:p w:rsidR="009C3384" w:rsidRPr="00240883" w:rsidRDefault="009C3384" w:rsidP="009C3384">
      <w:pPr>
        <w:pStyle w:val="PlainText"/>
        <w:ind w:left="720"/>
        <w:rPr>
          <w:rFonts w:ascii="Arial" w:hAnsi="Arial" w:cs="Arial"/>
          <w:sz w:val="24"/>
        </w:rPr>
      </w:pPr>
      <w:r w:rsidRPr="00240883">
        <w:rPr>
          <w:rFonts w:ascii="Arial" w:hAnsi="Arial" w:cs="Arial"/>
          <w:sz w:val="24"/>
        </w:rPr>
        <w:t>Final Exam</w:t>
      </w:r>
      <w:r w:rsidRPr="00240883">
        <w:rPr>
          <w:rFonts w:ascii="Arial" w:hAnsi="Arial" w:cs="Arial"/>
          <w:sz w:val="24"/>
        </w:rPr>
        <w:tab/>
      </w:r>
      <w:r w:rsidRPr="00240883">
        <w:rPr>
          <w:rFonts w:ascii="Arial" w:hAnsi="Arial" w:cs="Arial"/>
          <w:sz w:val="24"/>
        </w:rPr>
        <w:tab/>
      </w:r>
      <w:r w:rsidRPr="00240883">
        <w:rPr>
          <w:rFonts w:ascii="Arial" w:hAnsi="Arial" w:cs="Arial"/>
          <w:sz w:val="24"/>
        </w:rPr>
        <w:tab/>
      </w:r>
      <w:r w:rsidRPr="00240883">
        <w:rPr>
          <w:rFonts w:ascii="Arial" w:hAnsi="Arial" w:cs="Arial"/>
          <w:sz w:val="24"/>
        </w:rPr>
        <w:tab/>
      </w:r>
      <w:r w:rsidRPr="00240883">
        <w:rPr>
          <w:rFonts w:ascii="Arial" w:hAnsi="Arial" w:cs="Arial"/>
          <w:sz w:val="24"/>
        </w:rPr>
        <w:tab/>
      </w:r>
      <w:r w:rsidR="00240883" w:rsidRPr="00240883">
        <w:rPr>
          <w:rFonts w:ascii="Arial" w:hAnsi="Arial" w:cs="Arial"/>
          <w:sz w:val="24"/>
        </w:rPr>
        <w:tab/>
      </w:r>
      <w:r w:rsidRPr="00240883">
        <w:rPr>
          <w:rFonts w:ascii="Arial" w:hAnsi="Arial" w:cs="Arial"/>
          <w:sz w:val="24"/>
        </w:rPr>
        <w:t>20%</w:t>
      </w:r>
    </w:p>
    <w:p w:rsidR="009C3384" w:rsidRPr="00240883" w:rsidRDefault="009C3384" w:rsidP="009C3384">
      <w:pPr>
        <w:pStyle w:val="PlainText"/>
        <w:ind w:left="720"/>
        <w:rPr>
          <w:rFonts w:ascii="Arial" w:hAnsi="Arial" w:cs="Arial"/>
          <w:sz w:val="24"/>
        </w:rPr>
      </w:pPr>
    </w:p>
    <w:p w:rsidR="009C3384" w:rsidRPr="00240883" w:rsidRDefault="009C3384" w:rsidP="009C3384">
      <w:pPr>
        <w:rPr>
          <w:rFonts w:ascii="Arial" w:hAnsi="Arial" w:cs="Arial"/>
          <w:sz w:val="20"/>
        </w:rPr>
      </w:pPr>
      <w:r w:rsidRPr="00240883">
        <w:rPr>
          <w:rFonts w:ascii="Arial" w:hAnsi="Arial" w:cs="Arial"/>
        </w:rPr>
        <w:t>The format and the content modification relative to exams will be proposed by the Learning Specialist and is subject to approval from the professor.</w:t>
      </w:r>
    </w:p>
    <w:p w:rsidR="009C3384" w:rsidRPr="00240883" w:rsidRDefault="009C3384" w:rsidP="009C3384">
      <w:pPr>
        <w:pStyle w:val="PlainText"/>
        <w:ind w:left="1440" w:hanging="720"/>
        <w:rPr>
          <w:rFonts w:ascii="Arial" w:hAnsi="Arial" w:cs="Arial"/>
          <w:sz w:val="24"/>
          <w:szCs w:val="24"/>
        </w:rPr>
      </w:pPr>
    </w:p>
    <w:p w:rsidR="009C3384" w:rsidRPr="00240883" w:rsidRDefault="009C3384" w:rsidP="009C3384">
      <w:pPr>
        <w:pStyle w:val="PlainText"/>
        <w:ind w:left="720"/>
        <w:rPr>
          <w:rFonts w:ascii="Arial" w:hAnsi="Arial" w:cs="Arial"/>
          <w:b/>
          <w:i/>
          <w:sz w:val="24"/>
          <w:szCs w:val="20"/>
        </w:rPr>
      </w:pPr>
      <w:r w:rsidRPr="00240883">
        <w:rPr>
          <w:rFonts w:ascii="Arial" w:hAnsi="Arial" w:cs="Arial"/>
          <w:b/>
          <w:i/>
          <w:sz w:val="24"/>
        </w:rPr>
        <w:t xml:space="preserve">Notes: </w:t>
      </w:r>
    </w:p>
    <w:p w:rsidR="009C3384" w:rsidRPr="00240883" w:rsidRDefault="009C3384" w:rsidP="009C3384">
      <w:pPr>
        <w:pStyle w:val="PlainText"/>
        <w:numPr>
          <w:ilvl w:val="0"/>
          <w:numId w:val="39"/>
        </w:numPr>
        <w:rPr>
          <w:rFonts w:ascii="Arial" w:hAnsi="Arial" w:cs="Arial"/>
          <w:b/>
          <w:i/>
          <w:sz w:val="24"/>
        </w:rPr>
      </w:pPr>
      <w:r w:rsidRPr="00240883">
        <w:rPr>
          <w:rFonts w:ascii="Arial" w:hAnsi="Arial" w:cs="Arial"/>
          <w:b/>
          <w:i/>
          <w:sz w:val="24"/>
        </w:rPr>
        <w:t>Students must achieve an average of at least 50% on test and exam material, independent from the lab work, to obtain a passing grade in the course.</w:t>
      </w:r>
    </w:p>
    <w:p w:rsidR="009C3384" w:rsidRPr="00240883" w:rsidRDefault="009C3384" w:rsidP="009C3384">
      <w:pPr>
        <w:pStyle w:val="PlainText"/>
        <w:numPr>
          <w:ilvl w:val="0"/>
          <w:numId w:val="39"/>
        </w:numPr>
        <w:rPr>
          <w:rFonts w:ascii="Arial" w:hAnsi="Arial" w:cs="Arial"/>
          <w:b/>
          <w:i/>
          <w:sz w:val="24"/>
        </w:rPr>
      </w:pPr>
      <w:r w:rsidRPr="00240883">
        <w:rPr>
          <w:rFonts w:ascii="Arial" w:hAnsi="Arial" w:cs="Arial"/>
          <w:b/>
          <w:i/>
          <w:sz w:val="24"/>
        </w:rPr>
        <w:t xml:space="preserve">Students must achieve a minimum grade of 50% on lab material, independent from the test/exam grade, to obtain a passing grade in the course. </w:t>
      </w:r>
    </w:p>
    <w:p w:rsidR="009C3384" w:rsidRPr="00240883" w:rsidRDefault="009C3384" w:rsidP="009C3384">
      <w:pPr>
        <w:pStyle w:val="ListParagraph"/>
        <w:widowControl w:val="0"/>
        <w:numPr>
          <w:ilvl w:val="0"/>
          <w:numId w:val="39"/>
        </w:numPr>
        <w:rPr>
          <w:rFonts w:ascii="Arial" w:hAnsi="Arial" w:cs="Arial"/>
          <w:b/>
          <w:i/>
          <w:sz w:val="24"/>
          <w:szCs w:val="24"/>
        </w:rPr>
      </w:pPr>
      <w:r w:rsidRPr="00240883">
        <w:rPr>
          <w:rFonts w:ascii="Arial" w:hAnsi="Arial" w:cs="Arial"/>
          <w:b/>
          <w:i/>
          <w:sz w:val="24"/>
          <w:lang w:val="en-GB"/>
        </w:rPr>
        <w:t>Missed tests, labs, or exam will be given a grade of 0 unless notification of a legitimate reason is given PRIOR to test/lab time.  Regardless of the circumstances, please discuss the situation and available options with your professor upon return to class.</w:t>
      </w:r>
    </w:p>
    <w:tbl>
      <w:tblPr>
        <w:tblW w:w="0" w:type="auto"/>
        <w:tblLayout w:type="fixed"/>
        <w:tblLook w:val="04A0" w:firstRow="1" w:lastRow="0" w:firstColumn="1" w:lastColumn="0" w:noHBand="0" w:noVBand="1"/>
      </w:tblPr>
      <w:tblGrid>
        <w:gridCol w:w="828"/>
        <w:gridCol w:w="8028"/>
      </w:tblGrid>
      <w:tr w:rsidR="009C3384" w:rsidRPr="00240883" w:rsidTr="009C3384">
        <w:trPr>
          <w:cantSplit/>
        </w:trPr>
        <w:tc>
          <w:tcPr>
            <w:tcW w:w="828" w:type="dxa"/>
          </w:tcPr>
          <w:p w:rsidR="009C3384" w:rsidRPr="00240883" w:rsidRDefault="009C3384">
            <w:pPr>
              <w:rPr>
                <w:rFonts w:ascii="Arial" w:hAnsi="Arial" w:cs="Arial"/>
              </w:rPr>
            </w:pPr>
          </w:p>
        </w:tc>
        <w:tc>
          <w:tcPr>
            <w:tcW w:w="8028" w:type="dxa"/>
            <w:hideMark/>
          </w:tcPr>
          <w:p w:rsidR="009C3384" w:rsidRPr="00240883" w:rsidRDefault="009C3384">
            <w:pPr>
              <w:rPr>
                <w:rFonts w:ascii="Arial" w:hAnsi="Arial" w:cs="Arial"/>
              </w:rPr>
            </w:pPr>
            <w:r w:rsidRPr="00240883">
              <w:rPr>
                <w:rFonts w:ascii="Arial" w:hAnsi="Arial" w:cs="Arial"/>
              </w:rPr>
              <w:t>The following semester grades will be assigned to students in postsecondary courses:</w:t>
            </w:r>
          </w:p>
        </w:tc>
      </w:tr>
    </w:tbl>
    <w:p w:rsidR="009C3384" w:rsidRPr="00240883" w:rsidRDefault="009C3384" w:rsidP="009C3384"/>
    <w:tbl>
      <w:tblPr>
        <w:tblW w:w="0" w:type="auto"/>
        <w:tblLayout w:type="fixed"/>
        <w:tblLook w:val="04A0" w:firstRow="1" w:lastRow="0" w:firstColumn="1" w:lastColumn="0" w:noHBand="0" w:noVBand="1"/>
      </w:tblPr>
      <w:tblGrid>
        <w:gridCol w:w="675"/>
        <w:gridCol w:w="1701"/>
        <w:gridCol w:w="4678"/>
        <w:gridCol w:w="1802"/>
      </w:tblGrid>
      <w:tr w:rsidR="009C3384" w:rsidRPr="00240883" w:rsidTr="009C3384">
        <w:tc>
          <w:tcPr>
            <w:tcW w:w="675" w:type="dxa"/>
          </w:tcPr>
          <w:p w:rsidR="009C3384" w:rsidRPr="00240883" w:rsidRDefault="009C3384">
            <w:pPr>
              <w:rPr>
                <w:rFonts w:ascii="Arial" w:hAnsi="Arial" w:cs="Arial"/>
              </w:rPr>
            </w:pPr>
          </w:p>
        </w:tc>
        <w:tc>
          <w:tcPr>
            <w:tcW w:w="1701" w:type="dxa"/>
          </w:tcPr>
          <w:p w:rsidR="009C3384" w:rsidRPr="00240883" w:rsidRDefault="009C3384">
            <w:pPr>
              <w:rPr>
                <w:rFonts w:ascii="Arial" w:hAnsi="Arial" w:cs="Arial"/>
              </w:rPr>
            </w:pPr>
          </w:p>
          <w:p w:rsidR="009C3384" w:rsidRPr="00240883" w:rsidRDefault="009C3384">
            <w:pPr>
              <w:rPr>
                <w:rFonts w:ascii="Arial" w:hAnsi="Arial" w:cs="Arial"/>
              </w:rPr>
            </w:pPr>
            <w:r w:rsidRPr="00240883">
              <w:rPr>
                <w:rFonts w:ascii="Arial" w:hAnsi="Arial" w:cs="Arial"/>
              </w:rPr>
              <w:t>Grade</w:t>
            </w:r>
          </w:p>
        </w:tc>
        <w:tc>
          <w:tcPr>
            <w:tcW w:w="4678" w:type="dxa"/>
          </w:tcPr>
          <w:p w:rsidR="009C3384" w:rsidRPr="00240883" w:rsidRDefault="009C3384">
            <w:pPr>
              <w:rPr>
                <w:rFonts w:ascii="Arial" w:hAnsi="Arial" w:cs="Arial"/>
              </w:rPr>
            </w:pPr>
          </w:p>
          <w:p w:rsidR="009C3384" w:rsidRPr="00240883" w:rsidRDefault="009C3384">
            <w:pPr>
              <w:rPr>
                <w:rFonts w:ascii="Arial" w:hAnsi="Arial" w:cs="Arial"/>
              </w:rPr>
            </w:pPr>
            <w:r w:rsidRPr="00240883">
              <w:rPr>
                <w:rFonts w:ascii="Arial" w:hAnsi="Arial" w:cs="Arial"/>
              </w:rPr>
              <w:t>Definition</w:t>
            </w:r>
          </w:p>
        </w:tc>
        <w:tc>
          <w:tcPr>
            <w:tcW w:w="1802" w:type="dxa"/>
            <w:hideMark/>
          </w:tcPr>
          <w:p w:rsidR="009C3384" w:rsidRPr="00240883" w:rsidRDefault="009C3384">
            <w:pPr>
              <w:rPr>
                <w:rFonts w:ascii="Arial" w:hAnsi="Arial" w:cs="Arial"/>
              </w:rPr>
            </w:pPr>
            <w:r w:rsidRPr="00240883">
              <w:rPr>
                <w:rFonts w:ascii="Arial" w:hAnsi="Arial" w:cs="Arial"/>
              </w:rPr>
              <w:t>Grade Point Equivalent</w:t>
            </w:r>
          </w:p>
        </w:tc>
      </w:tr>
      <w:tr w:rsidR="009C3384" w:rsidRPr="00240883" w:rsidTr="009C3384">
        <w:trPr>
          <w:cantSplit/>
        </w:trPr>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A+</w:t>
            </w:r>
          </w:p>
        </w:tc>
        <w:tc>
          <w:tcPr>
            <w:tcW w:w="4678" w:type="dxa"/>
            <w:hideMark/>
          </w:tcPr>
          <w:p w:rsidR="009C3384" w:rsidRPr="00240883" w:rsidRDefault="009C3384">
            <w:pPr>
              <w:rPr>
                <w:rFonts w:ascii="Arial" w:hAnsi="Arial" w:cs="Arial"/>
              </w:rPr>
            </w:pPr>
            <w:r w:rsidRPr="00240883">
              <w:rPr>
                <w:rFonts w:ascii="Arial" w:hAnsi="Arial" w:cs="Arial"/>
              </w:rPr>
              <w:t>90 – 100%</w:t>
            </w:r>
          </w:p>
        </w:tc>
        <w:tc>
          <w:tcPr>
            <w:tcW w:w="1802" w:type="dxa"/>
            <w:vMerge w:val="restart"/>
            <w:vAlign w:val="center"/>
            <w:hideMark/>
          </w:tcPr>
          <w:p w:rsidR="009C3384" w:rsidRPr="00240883" w:rsidRDefault="009C3384">
            <w:pPr>
              <w:rPr>
                <w:rFonts w:ascii="Arial" w:hAnsi="Arial" w:cs="Arial"/>
              </w:rPr>
            </w:pPr>
            <w:r w:rsidRPr="00240883">
              <w:rPr>
                <w:rFonts w:ascii="Arial" w:hAnsi="Arial" w:cs="Arial"/>
              </w:rPr>
              <w:t>4.00</w:t>
            </w:r>
          </w:p>
        </w:tc>
      </w:tr>
      <w:tr w:rsidR="009C3384" w:rsidRPr="00240883" w:rsidTr="009C3384">
        <w:trPr>
          <w:cantSplit/>
        </w:trPr>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A</w:t>
            </w:r>
          </w:p>
        </w:tc>
        <w:tc>
          <w:tcPr>
            <w:tcW w:w="4678" w:type="dxa"/>
            <w:hideMark/>
          </w:tcPr>
          <w:p w:rsidR="009C3384" w:rsidRPr="00240883" w:rsidRDefault="009C3384">
            <w:pPr>
              <w:rPr>
                <w:rFonts w:ascii="Arial" w:hAnsi="Arial" w:cs="Arial"/>
              </w:rPr>
            </w:pPr>
            <w:r w:rsidRPr="00240883">
              <w:rPr>
                <w:rFonts w:ascii="Arial" w:hAnsi="Arial" w:cs="Arial"/>
              </w:rPr>
              <w:t>80 – 89%</w:t>
            </w:r>
          </w:p>
        </w:tc>
        <w:tc>
          <w:tcPr>
            <w:tcW w:w="1802" w:type="dxa"/>
            <w:vMerge/>
            <w:vAlign w:val="center"/>
            <w:hideMark/>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B</w:t>
            </w:r>
          </w:p>
        </w:tc>
        <w:tc>
          <w:tcPr>
            <w:tcW w:w="4678" w:type="dxa"/>
            <w:hideMark/>
          </w:tcPr>
          <w:p w:rsidR="009C3384" w:rsidRPr="00240883" w:rsidRDefault="009C3384">
            <w:pPr>
              <w:rPr>
                <w:rFonts w:ascii="Arial" w:hAnsi="Arial" w:cs="Arial"/>
              </w:rPr>
            </w:pPr>
            <w:r w:rsidRPr="00240883">
              <w:rPr>
                <w:rFonts w:ascii="Arial" w:hAnsi="Arial" w:cs="Arial"/>
              </w:rPr>
              <w:t>70 - 79%</w:t>
            </w:r>
          </w:p>
        </w:tc>
        <w:tc>
          <w:tcPr>
            <w:tcW w:w="1802" w:type="dxa"/>
            <w:hideMark/>
          </w:tcPr>
          <w:p w:rsidR="009C3384" w:rsidRPr="00240883" w:rsidRDefault="009C3384">
            <w:pPr>
              <w:rPr>
                <w:rFonts w:ascii="Arial" w:hAnsi="Arial" w:cs="Arial"/>
              </w:rPr>
            </w:pPr>
            <w:r w:rsidRPr="00240883">
              <w:rPr>
                <w:rFonts w:ascii="Arial" w:hAnsi="Arial" w:cs="Arial"/>
              </w:rPr>
              <w:t>3.00</w:t>
            </w: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C</w:t>
            </w:r>
          </w:p>
        </w:tc>
        <w:tc>
          <w:tcPr>
            <w:tcW w:w="4678" w:type="dxa"/>
            <w:hideMark/>
          </w:tcPr>
          <w:p w:rsidR="009C3384" w:rsidRPr="00240883" w:rsidRDefault="009C3384">
            <w:pPr>
              <w:rPr>
                <w:rFonts w:ascii="Arial" w:hAnsi="Arial" w:cs="Arial"/>
              </w:rPr>
            </w:pPr>
            <w:r w:rsidRPr="00240883">
              <w:rPr>
                <w:rFonts w:ascii="Arial" w:hAnsi="Arial" w:cs="Arial"/>
              </w:rPr>
              <w:t>60 - 69%</w:t>
            </w:r>
          </w:p>
        </w:tc>
        <w:tc>
          <w:tcPr>
            <w:tcW w:w="1802" w:type="dxa"/>
            <w:hideMark/>
          </w:tcPr>
          <w:p w:rsidR="009C3384" w:rsidRPr="00240883" w:rsidRDefault="009C3384">
            <w:pPr>
              <w:rPr>
                <w:rFonts w:ascii="Arial" w:hAnsi="Arial" w:cs="Arial"/>
              </w:rPr>
            </w:pPr>
            <w:r w:rsidRPr="00240883">
              <w:rPr>
                <w:rFonts w:ascii="Arial" w:hAnsi="Arial" w:cs="Arial"/>
              </w:rPr>
              <w:t>2.00</w:t>
            </w: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D</w:t>
            </w:r>
          </w:p>
        </w:tc>
        <w:tc>
          <w:tcPr>
            <w:tcW w:w="4678" w:type="dxa"/>
            <w:hideMark/>
          </w:tcPr>
          <w:p w:rsidR="009C3384" w:rsidRPr="00240883" w:rsidRDefault="009C3384">
            <w:pPr>
              <w:rPr>
                <w:rFonts w:ascii="Arial" w:hAnsi="Arial" w:cs="Arial"/>
              </w:rPr>
            </w:pPr>
            <w:r w:rsidRPr="00240883">
              <w:rPr>
                <w:rFonts w:ascii="Arial" w:hAnsi="Arial" w:cs="Arial"/>
              </w:rPr>
              <w:t>50 – 59%</w:t>
            </w:r>
          </w:p>
        </w:tc>
        <w:tc>
          <w:tcPr>
            <w:tcW w:w="1802" w:type="dxa"/>
            <w:hideMark/>
          </w:tcPr>
          <w:p w:rsidR="009C3384" w:rsidRPr="00240883" w:rsidRDefault="009C3384">
            <w:pPr>
              <w:rPr>
                <w:rFonts w:ascii="Arial" w:hAnsi="Arial" w:cs="Arial"/>
              </w:rPr>
            </w:pPr>
            <w:r w:rsidRPr="00240883">
              <w:rPr>
                <w:rFonts w:ascii="Arial" w:hAnsi="Arial" w:cs="Arial"/>
              </w:rPr>
              <w:t>1.00</w:t>
            </w: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F (Fail)</w:t>
            </w:r>
          </w:p>
        </w:tc>
        <w:tc>
          <w:tcPr>
            <w:tcW w:w="4678" w:type="dxa"/>
            <w:hideMark/>
          </w:tcPr>
          <w:p w:rsidR="009C3384" w:rsidRPr="00240883" w:rsidRDefault="009C3384">
            <w:pPr>
              <w:rPr>
                <w:rFonts w:ascii="Arial" w:hAnsi="Arial" w:cs="Arial"/>
              </w:rPr>
            </w:pPr>
            <w:r w:rsidRPr="00240883">
              <w:rPr>
                <w:rFonts w:ascii="Arial" w:hAnsi="Arial" w:cs="Arial"/>
              </w:rPr>
              <w:t>49% and below</w:t>
            </w:r>
          </w:p>
        </w:tc>
        <w:tc>
          <w:tcPr>
            <w:tcW w:w="1802" w:type="dxa"/>
            <w:hideMark/>
          </w:tcPr>
          <w:p w:rsidR="009C3384" w:rsidRPr="00240883" w:rsidRDefault="009C3384">
            <w:pPr>
              <w:rPr>
                <w:rFonts w:ascii="Arial" w:hAnsi="Arial" w:cs="Arial"/>
              </w:rPr>
            </w:pPr>
            <w:r w:rsidRPr="00240883">
              <w:rPr>
                <w:rFonts w:ascii="Arial" w:hAnsi="Arial" w:cs="Arial"/>
              </w:rPr>
              <w:t>0.00</w:t>
            </w:r>
          </w:p>
        </w:tc>
      </w:tr>
      <w:tr w:rsidR="009C3384" w:rsidRPr="00240883" w:rsidTr="009C3384">
        <w:tc>
          <w:tcPr>
            <w:tcW w:w="675" w:type="dxa"/>
          </w:tcPr>
          <w:p w:rsidR="009C3384" w:rsidRPr="00240883" w:rsidRDefault="009C3384">
            <w:pPr>
              <w:rPr>
                <w:rFonts w:ascii="Arial" w:hAnsi="Arial" w:cs="Arial"/>
              </w:rPr>
            </w:pPr>
          </w:p>
        </w:tc>
        <w:tc>
          <w:tcPr>
            <w:tcW w:w="1701" w:type="dxa"/>
          </w:tcPr>
          <w:p w:rsidR="009C3384" w:rsidRPr="00240883" w:rsidRDefault="009C3384">
            <w:pPr>
              <w:rPr>
                <w:rFonts w:ascii="Arial" w:hAnsi="Arial" w:cs="Arial"/>
              </w:rPr>
            </w:pPr>
          </w:p>
        </w:tc>
        <w:tc>
          <w:tcPr>
            <w:tcW w:w="4678" w:type="dxa"/>
          </w:tcPr>
          <w:p w:rsidR="009C3384" w:rsidRPr="00240883" w:rsidRDefault="009C3384">
            <w:pPr>
              <w:rPr>
                <w:rFonts w:ascii="Arial" w:hAnsi="Arial" w:cs="Arial"/>
              </w:rPr>
            </w:pP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CR (Credit)</w:t>
            </w:r>
          </w:p>
        </w:tc>
        <w:tc>
          <w:tcPr>
            <w:tcW w:w="4678" w:type="dxa"/>
            <w:hideMark/>
          </w:tcPr>
          <w:p w:rsidR="009C3384" w:rsidRPr="00240883" w:rsidRDefault="009C3384">
            <w:pPr>
              <w:rPr>
                <w:rFonts w:ascii="Arial" w:hAnsi="Arial" w:cs="Arial"/>
              </w:rPr>
            </w:pPr>
            <w:r w:rsidRPr="00240883">
              <w:rPr>
                <w:rFonts w:ascii="Arial" w:hAnsi="Arial" w:cs="Arial"/>
              </w:rPr>
              <w:t>Credit for diploma requirements has been awarded.</w:t>
            </w: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S</w:t>
            </w:r>
          </w:p>
        </w:tc>
        <w:tc>
          <w:tcPr>
            <w:tcW w:w="4678" w:type="dxa"/>
            <w:hideMark/>
          </w:tcPr>
          <w:p w:rsidR="009C3384" w:rsidRPr="00240883" w:rsidRDefault="009C3384">
            <w:pPr>
              <w:rPr>
                <w:rFonts w:ascii="Arial" w:hAnsi="Arial" w:cs="Arial"/>
              </w:rPr>
            </w:pPr>
            <w:r w:rsidRPr="00240883">
              <w:rPr>
                <w:rFonts w:ascii="Arial" w:hAnsi="Arial" w:cs="Arial"/>
              </w:rPr>
              <w:t>Satisfactory achievement in field /clinical placement or non-graded subject area.</w:t>
            </w: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U</w:t>
            </w:r>
          </w:p>
        </w:tc>
        <w:tc>
          <w:tcPr>
            <w:tcW w:w="4678" w:type="dxa"/>
            <w:hideMark/>
          </w:tcPr>
          <w:p w:rsidR="009C3384" w:rsidRPr="00240883" w:rsidRDefault="009C3384">
            <w:pPr>
              <w:rPr>
                <w:rFonts w:ascii="Arial" w:hAnsi="Arial" w:cs="Arial"/>
              </w:rPr>
            </w:pPr>
            <w:r w:rsidRPr="00240883">
              <w:rPr>
                <w:rFonts w:ascii="Arial" w:hAnsi="Arial" w:cs="Arial"/>
              </w:rPr>
              <w:t>Unsatisfactory achievement in field/clinical placement or non-graded subject area.</w:t>
            </w: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X</w:t>
            </w:r>
          </w:p>
        </w:tc>
        <w:tc>
          <w:tcPr>
            <w:tcW w:w="4678" w:type="dxa"/>
            <w:hideMark/>
          </w:tcPr>
          <w:p w:rsidR="009C3384" w:rsidRPr="00240883" w:rsidRDefault="009C3384">
            <w:pPr>
              <w:rPr>
                <w:rFonts w:ascii="Arial" w:hAnsi="Arial" w:cs="Arial"/>
              </w:rPr>
            </w:pPr>
            <w:r w:rsidRPr="00240883">
              <w:rPr>
                <w:rFonts w:ascii="Arial" w:hAnsi="Arial" w:cs="Arial"/>
              </w:rPr>
              <w:t xml:space="preserve">A temporary grade limited to situations with extenuating circumstances giving a student additional time to complete the requirements </w:t>
            </w:r>
          </w:p>
          <w:p w:rsidR="009C3384" w:rsidRPr="00240883" w:rsidRDefault="009C3384">
            <w:pPr>
              <w:rPr>
                <w:rFonts w:ascii="Arial" w:hAnsi="Arial" w:cs="Arial"/>
              </w:rPr>
            </w:pPr>
            <w:proofErr w:type="gramStart"/>
            <w:r w:rsidRPr="00240883">
              <w:rPr>
                <w:rFonts w:ascii="Arial" w:hAnsi="Arial" w:cs="Arial"/>
              </w:rPr>
              <w:t>for</w:t>
            </w:r>
            <w:proofErr w:type="gramEnd"/>
            <w:r w:rsidRPr="00240883">
              <w:rPr>
                <w:rFonts w:ascii="Arial" w:hAnsi="Arial" w:cs="Arial"/>
              </w:rPr>
              <w:t xml:space="preserve"> a course.</w:t>
            </w: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NR</w:t>
            </w:r>
          </w:p>
        </w:tc>
        <w:tc>
          <w:tcPr>
            <w:tcW w:w="4678" w:type="dxa"/>
            <w:hideMark/>
          </w:tcPr>
          <w:p w:rsidR="009C3384" w:rsidRPr="00240883" w:rsidRDefault="009C3384">
            <w:pPr>
              <w:rPr>
                <w:rFonts w:ascii="Arial" w:hAnsi="Arial" w:cs="Arial"/>
              </w:rPr>
            </w:pPr>
            <w:r w:rsidRPr="00240883">
              <w:rPr>
                <w:rFonts w:ascii="Arial" w:hAnsi="Arial" w:cs="Arial"/>
              </w:rPr>
              <w:t xml:space="preserve">Grade not reported to Registrar's office.  </w:t>
            </w:r>
          </w:p>
        </w:tc>
        <w:tc>
          <w:tcPr>
            <w:tcW w:w="1802" w:type="dxa"/>
          </w:tcPr>
          <w:p w:rsidR="009C3384" w:rsidRPr="00240883" w:rsidRDefault="009C3384">
            <w:pPr>
              <w:rPr>
                <w:rFonts w:ascii="Arial" w:hAnsi="Arial" w:cs="Arial"/>
              </w:rPr>
            </w:pPr>
          </w:p>
        </w:tc>
      </w:tr>
      <w:tr w:rsidR="009C3384" w:rsidRPr="00240883" w:rsidTr="009C3384">
        <w:tc>
          <w:tcPr>
            <w:tcW w:w="675" w:type="dxa"/>
          </w:tcPr>
          <w:p w:rsidR="009C3384" w:rsidRPr="00240883" w:rsidRDefault="009C3384">
            <w:pPr>
              <w:rPr>
                <w:rFonts w:ascii="Arial" w:hAnsi="Arial" w:cs="Arial"/>
              </w:rPr>
            </w:pPr>
          </w:p>
        </w:tc>
        <w:tc>
          <w:tcPr>
            <w:tcW w:w="1701" w:type="dxa"/>
            <w:hideMark/>
          </w:tcPr>
          <w:p w:rsidR="009C3384" w:rsidRPr="00240883" w:rsidRDefault="009C3384">
            <w:pPr>
              <w:rPr>
                <w:rFonts w:ascii="Arial" w:hAnsi="Arial" w:cs="Arial"/>
              </w:rPr>
            </w:pPr>
            <w:r w:rsidRPr="00240883">
              <w:rPr>
                <w:rFonts w:ascii="Arial" w:hAnsi="Arial" w:cs="Arial"/>
              </w:rPr>
              <w:t>W</w:t>
            </w:r>
          </w:p>
        </w:tc>
        <w:tc>
          <w:tcPr>
            <w:tcW w:w="4678" w:type="dxa"/>
            <w:hideMark/>
          </w:tcPr>
          <w:p w:rsidR="009C3384" w:rsidRPr="00240883" w:rsidRDefault="009C3384">
            <w:pPr>
              <w:rPr>
                <w:rFonts w:ascii="Arial" w:hAnsi="Arial" w:cs="Arial"/>
              </w:rPr>
            </w:pPr>
            <w:r w:rsidRPr="00240883">
              <w:rPr>
                <w:rFonts w:ascii="Arial" w:hAnsi="Arial" w:cs="Arial"/>
              </w:rPr>
              <w:t>Student has withdrawn from the course without academic penalty.</w:t>
            </w:r>
          </w:p>
        </w:tc>
        <w:tc>
          <w:tcPr>
            <w:tcW w:w="1802" w:type="dxa"/>
          </w:tcPr>
          <w:p w:rsidR="009C3384" w:rsidRPr="00240883" w:rsidRDefault="009C3384">
            <w:pPr>
              <w:rPr>
                <w:rFonts w:ascii="Arial" w:hAnsi="Arial" w:cs="Arial"/>
              </w:rPr>
            </w:pPr>
          </w:p>
        </w:tc>
      </w:tr>
    </w:tbl>
    <w:p w:rsidR="009C3384" w:rsidRPr="00240883" w:rsidRDefault="009C3384" w:rsidP="009C3384">
      <w:pPr>
        <w:tabs>
          <w:tab w:val="left" w:pos="4820"/>
        </w:tabs>
        <w:ind w:left="4680"/>
      </w:pPr>
      <w:r w:rsidRPr="00240883">
        <w:t xml:space="preserve">   </w:t>
      </w:r>
    </w:p>
    <w:tbl>
      <w:tblPr>
        <w:tblW w:w="0" w:type="auto"/>
        <w:tblLayout w:type="fixed"/>
        <w:tblLook w:val="04A0" w:firstRow="1" w:lastRow="0" w:firstColumn="1" w:lastColumn="0" w:noHBand="0" w:noVBand="1"/>
      </w:tblPr>
      <w:tblGrid>
        <w:gridCol w:w="675"/>
        <w:gridCol w:w="8163"/>
        <w:gridCol w:w="18"/>
      </w:tblGrid>
      <w:tr w:rsidR="009C3384" w:rsidRPr="00240883" w:rsidTr="009C3384">
        <w:trPr>
          <w:cantSplit/>
        </w:trPr>
        <w:tc>
          <w:tcPr>
            <w:tcW w:w="675" w:type="dxa"/>
            <w:hideMark/>
          </w:tcPr>
          <w:p w:rsidR="009C3384" w:rsidRPr="00240883" w:rsidRDefault="009C3384">
            <w:pPr>
              <w:rPr>
                <w:rFonts w:ascii="Arial" w:hAnsi="Arial" w:cs="Arial"/>
                <w:b/>
                <w:szCs w:val="24"/>
              </w:rPr>
            </w:pPr>
            <w:r w:rsidRPr="00240883">
              <w:rPr>
                <w:rFonts w:ascii="Arial" w:hAnsi="Arial" w:cs="Arial"/>
                <w:b/>
                <w:szCs w:val="24"/>
              </w:rPr>
              <w:t>VI.</w:t>
            </w:r>
          </w:p>
        </w:tc>
        <w:tc>
          <w:tcPr>
            <w:tcW w:w="8181" w:type="dxa"/>
            <w:gridSpan w:val="2"/>
          </w:tcPr>
          <w:p w:rsidR="009C3384" w:rsidRPr="00240883" w:rsidRDefault="009C3384">
            <w:pPr>
              <w:rPr>
                <w:rFonts w:ascii="Arial" w:hAnsi="Arial" w:cs="Arial"/>
                <w:b/>
                <w:szCs w:val="24"/>
              </w:rPr>
            </w:pPr>
            <w:r w:rsidRPr="00240883">
              <w:rPr>
                <w:rFonts w:ascii="Arial" w:hAnsi="Arial" w:cs="Arial"/>
                <w:b/>
                <w:szCs w:val="24"/>
              </w:rPr>
              <w:t>SPECIAL NOTES:</w:t>
            </w:r>
          </w:p>
          <w:p w:rsidR="009C3384" w:rsidRPr="00240883" w:rsidRDefault="009C3384">
            <w:pPr>
              <w:rPr>
                <w:rFonts w:ascii="Arial" w:hAnsi="Arial" w:cs="Arial"/>
                <w:szCs w:val="24"/>
              </w:rPr>
            </w:pPr>
          </w:p>
        </w:tc>
      </w:tr>
      <w:tr w:rsidR="009C3384" w:rsidRPr="00240883" w:rsidTr="009C3384">
        <w:trPr>
          <w:gridAfter w:val="1"/>
          <w:wAfter w:w="18" w:type="dxa"/>
          <w:cantSplit/>
        </w:trPr>
        <w:tc>
          <w:tcPr>
            <w:tcW w:w="8838" w:type="dxa"/>
            <w:gridSpan w:val="2"/>
          </w:tcPr>
          <w:p w:rsidR="009C3384" w:rsidRPr="00240883" w:rsidRDefault="009C3384">
            <w:pPr>
              <w:ind w:left="720"/>
              <w:rPr>
                <w:rFonts w:ascii="Arial" w:hAnsi="Arial" w:cs="Arial"/>
                <w:szCs w:val="24"/>
                <w:u w:val="single"/>
              </w:rPr>
            </w:pPr>
            <w:r w:rsidRPr="00240883">
              <w:rPr>
                <w:rFonts w:ascii="Arial" w:hAnsi="Arial" w:cs="Arial"/>
                <w:szCs w:val="24"/>
                <w:u w:val="single"/>
              </w:rPr>
              <w:t>Attendance:</w:t>
            </w:r>
          </w:p>
          <w:p w:rsidR="009C3384" w:rsidRPr="00240883" w:rsidRDefault="009C3384">
            <w:pPr>
              <w:ind w:left="720"/>
              <w:rPr>
                <w:rFonts w:ascii="Arial" w:hAnsi="Arial" w:cs="Arial"/>
                <w:szCs w:val="24"/>
              </w:rPr>
            </w:pPr>
            <w:r w:rsidRPr="0024088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3384" w:rsidRPr="00240883" w:rsidRDefault="009C3384">
            <w:pPr>
              <w:rPr>
                <w:rFonts w:ascii="Arial" w:hAnsi="Arial" w:cs="Arial"/>
                <w:szCs w:val="24"/>
              </w:rPr>
            </w:pPr>
          </w:p>
        </w:tc>
      </w:tr>
      <w:tr w:rsidR="009C3384" w:rsidRPr="00240883" w:rsidTr="009C3384">
        <w:trPr>
          <w:gridAfter w:val="1"/>
          <w:wAfter w:w="18" w:type="dxa"/>
          <w:cantSplit/>
        </w:trPr>
        <w:tc>
          <w:tcPr>
            <w:tcW w:w="8838" w:type="dxa"/>
            <w:gridSpan w:val="2"/>
          </w:tcPr>
          <w:p w:rsidR="009C3384" w:rsidRPr="00240883" w:rsidRDefault="009C3384">
            <w:pPr>
              <w:rPr>
                <w:rFonts w:ascii="Arial" w:hAnsi="Arial" w:cs="Arial"/>
                <w:szCs w:val="24"/>
                <w:u w:val="single"/>
                <w:lang w:eastAsia="en-CA"/>
              </w:rPr>
            </w:pPr>
          </w:p>
        </w:tc>
      </w:tr>
      <w:tr w:rsidR="009C3384" w:rsidRPr="00240883" w:rsidTr="009C3384">
        <w:trPr>
          <w:cantSplit/>
        </w:trPr>
        <w:tc>
          <w:tcPr>
            <w:tcW w:w="675" w:type="dxa"/>
            <w:hideMark/>
          </w:tcPr>
          <w:p w:rsidR="009C3384" w:rsidRPr="00240883" w:rsidRDefault="009C3384">
            <w:pPr>
              <w:rPr>
                <w:rFonts w:ascii="Arial" w:hAnsi="Arial" w:cs="Arial"/>
                <w:b/>
                <w:szCs w:val="24"/>
              </w:rPr>
            </w:pPr>
            <w:r w:rsidRPr="00240883">
              <w:rPr>
                <w:rFonts w:ascii="Arial" w:hAnsi="Arial" w:cs="Arial"/>
                <w:b/>
                <w:szCs w:val="24"/>
              </w:rPr>
              <w:t>VII.</w:t>
            </w:r>
          </w:p>
        </w:tc>
        <w:tc>
          <w:tcPr>
            <w:tcW w:w="8181" w:type="dxa"/>
            <w:gridSpan w:val="2"/>
          </w:tcPr>
          <w:p w:rsidR="009C3384" w:rsidRPr="00240883" w:rsidRDefault="009C3384">
            <w:pPr>
              <w:rPr>
                <w:rFonts w:ascii="Arial" w:hAnsi="Arial" w:cs="Arial"/>
                <w:b/>
                <w:szCs w:val="24"/>
              </w:rPr>
            </w:pPr>
            <w:r w:rsidRPr="00240883">
              <w:rPr>
                <w:rFonts w:ascii="Arial" w:hAnsi="Arial" w:cs="Arial"/>
                <w:b/>
                <w:szCs w:val="24"/>
              </w:rPr>
              <w:t>COURSE OUTLINE ADDENDUM:</w:t>
            </w:r>
          </w:p>
          <w:p w:rsidR="009C3384" w:rsidRPr="00240883" w:rsidRDefault="009C3384">
            <w:pPr>
              <w:rPr>
                <w:rFonts w:ascii="Arial" w:hAnsi="Arial" w:cs="Arial"/>
                <w:b/>
                <w:szCs w:val="24"/>
              </w:rPr>
            </w:pPr>
          </w:p>
        </w:tc>
      </w:tr>
      <w:tr w:rsidR="009C3384" w:rsidRPr="00240883" w:rsidTr="009C3384">
        <w:trPr>
          <w:cantSplit/>
        </w:trPr>
        <w:tc>
          <w:tcPr>
            <w:tcW w:w="675" w:type="dxa"/>
          </w:tcPr>
          <w:p w:rsidR="009C3384" w:rsidRPr="00240883" w:rsidRDefault="009C3384">
            <w:pPr>
              <w:rPr>
                <w:rFonts w:ascii="Arial" w:hAnsi="Arial" w:cs="Arial"/>
                <w:szCs w:val="24"/>
              </w:rPr>
            </w:pPr>
          </w:p>
        </w:tc>
        <w:tc>
          <w:tcPr>
            <w:tcW w:w="8181" w:type="dxa"/>
            <w:gridSpan w:val="2"/>
            <w:hideMark/>
          </w:tcPr>
          <w:p w:rsidR="009C3384" w:rsidRPr="00240883" w:rsidRDefault="009C3384">
            <w:pPr>
              <w:rPr>
                <w:rFonts w:ascii="Arial" w:hAnsi="Arial" w:cs="Arial"/>
                <w:szCs w:val="24"/>
              </w:rPr>
            </w:pPr>
            <w:r w:rsidRPr="00240883">
              <w:rPr>
                <w:rFonts w:ascii="Arial" w:hAnsi="Arial" w:cs="Arial"/>
                <w:szCs w:val="24"/>
              </w:rPr>
              <w:t>The provisions contained in the addendum located on the portal form part of this course outline.</w:t>
            </w:r>
          </w:p>
        </w:tc>
      </w:tr>
    </w:tbl>
    <w:p w:rsidR="009C3384" w:rsidRPr="00240883" w:rsidRDefault="009C3384" w:rsidP="009C3384">
      <w:pPr>
        <w:pStyle w:val="EnvelopeReturn"/>
      </w:pPr>
    </w:p>
    <w:p w:rsidR="00D1300B" w:rsidRPr="00240883" w:rsidRDefault="00D1300B">
      <w:pPr>
        <w:tabs>
          <w:tab w:val="center" w:pos="4560"/>
        </w:tabs>
        <w:rPr>
          <w:rFonts w:ascii="Arial" w:hAnsi="Arial"/>
          <w:lang w:val="en-GB"/>
        </w:rPr>
      </w:pPr>
    </w:p>
    <w:p w:rsidR="00D1300B" w:rsidRPr="00240883" w:rsidRDefault="00D1300B">
      <w:pPr>
        <w:tabs>
          <w:tab w:val="center" w:pos="4560"/>
        </w:tabs>
        <w:rPr>
          <w:rFonts w:ascii="Arial" w:hAnsi="Arial"/>
          <w:i/>
          <w:lang w:val="en-GB"/>
        </w:rPr>
      </w:pPr>
    </w:p>
    <w:p w:rsidR="00243A34" w:rsidRPr="00240883" w:rsidRDefault="00243A34" w:rsidP="00243A34">
      <w:pPr>
        <w:pStyle w:val="EnvelopeReturn"/>
        <w:rPr>
          <w:b/>
          <w:lang w:val="en-GB"/>
        </w:rPr>
      </w:pPr>
      <w:r w:rsidRPr="00240883">
        <w:rPr>
          <w:b/>
          <w:lang w:val="en-GB"/>
        </w:rPr>
        <w:lastRenderedPageBreak/>
        <w:t>CICE Modifications:</w:t>
      </w:r>
    </w:p>
    <w:p w:rsidR="00243A34" w:rsidRPr="00240883" w:rsidRDefault="00243A34" w:rsidP="00243A34">
      <w:pPr>
        <w:pStyle w:val="Heading1"/>
        <w:rPr>
          <w:rFonts w:ascii="Arial" w:hAnsi="Arial" w:cs="Arial"/>
          <w:sz w:val="22"/>
        </w:rPr>
      </w:pPr>
      <w:r w:rsidRPr="00240883">
        <w:rPr>
          <w:rFonts w:ascii="Arial" w:hAnsi="Arial" w:cs="Arial"/>
          <w:sz w:val="22"/>
        </w:rPr>
        <w:t>Preparation and Participation</w:t>
      </w:r>
    </w:p>
    <w:p w:rsidR="00243A34" w:rsidRPr="00240883" w:rsidRDefault="00243A34" w:rsidP="00243A34">
      <w:pPr>
        <w:widowControl w:val="0"/>
        <w:rPr>
          <w:rFonts w:ascii="Arial" w:hAnsi="Arial" w:cs="Arial"/>
          <w:sz w:val="20"/>
          <w:lang w:val="en-GB"/>
        </w:rPr>
      </w:pPr>
    </w:p>
    <w:p w:rsidR="00243A34" w:rsidRPr="00240883" w:rsidRDefault="00243A34" w:rsidP="00243A34">
      <w:pPr>
        <w:widowControl w:val="0"/>
        <w:numPr>
          <w:ilvl w:val="0"/>
          <w:numId w:val="15"/>
        </w:numPr>
        <w:tabs>
          <w:tab w:val="clear" w:pos="360"/>
          <w:tab w:val="num" w:pos="720"/>
        </w:tabs>
        <w:ind w:left="720"/>
        <w:rPr>
          <w:rFonts w:ascii="Arial" w:hAnsi="Arial" w:cs="Arial"/>
          <w:sz w:val="20"/>
          <w:lang w:val="en-GB"/>
        </w:rPr>
      </w:pPr>
      <w:r w:rsidRPr="00240883">
        <w:rPr>
          <w:rFonts w:ascii="Arial" w:hAnsi="Arial" w:cs="Arial"/>
          <w:sz w:val="20"/>
          <w:lang w:val="en-GB"/>
        </w:rPr>
        <w:t>A Learning Specialist will attend class with the student(s) to assist with inclusion in the class and to take notes.</w:t>
      </w:r>
    </w:p>
    <w:p w:rsidR="00243A34" w:rsidRPr="00240883" w:rsidRDefault="00243A34" w:rsidP="00243A34">
      <w:pPr>
        <w:widowControl w:val="0"/>
        <w:numPr>
          <w:ilvl w:val="0"/>
          <w:numId w:val="15"/>
        </w:numPr>
        <w:tabs>
          <w:tab w:val="clear" w:pos="360"/>
          <w:tab w:val="num" w:pos="720"/>
        </w:tabs>
        <w:ind w:left="720"/>
        <w:rPr>
          <w:rFonts w:ascii="Arial" w:hAnsi="Arial" w:cs="Arial"/>
          <w:sz w:val="20"/>
          <w:lang w:val="en-GB"/>
        </w:rPr>
      </w:pPr>
      <w:r w:rsidRPr="00240883">
        <w:rPr>
          <w:rFonts w:ascii="Arial" w:hAnsi="Arial" w:cs="Arial"/>
          <w:sz w:val="20"/>
          <w:lang w:val="en-GB"/>
        </w:rPr>
        <w:t>Students will receive support in and outside of the classroom (i.e. tutoring, assistance with homework and assignments, preparation for exams, tests and quizzes.)</w:t>
      </w:r>
    </w:p>
    <w:p w:rsidR="00243A34" w:rsidRPr="00240883" w:rsidRDefault="00243A34" w:rsidP="00243A34">
      <w:pPr>
        <w:widowControl w:val="0"/>
        <w:numPr>
          <w:ilvl w:val="0"/>
          <w:numId w:val="15"/>
        </w:numPr>
        <w:tabs>
          <w:tab w:val="clear" w:pos="360"/>
          <w:tab w:val="num" w:pos="720"/>
        </w:tabs>
        <w:ind w:left="720"/>
        <w:rPr>
          <w:rFonts w:ascii="Arial" w:hAnsi="Arial" w:cs="Arial"/>
          <w:sz w:val="20"/>
          <w:lang w:val="en-GB"/>
        </w:rPr>
      </w:pPr>
      <w:r w:rsidRPr="00240883">
        <w:rPr>
          <w:rFonts w:ascii="Arial" w:hAnsi="Arial" w:cs="Arial"/>
          <w:sz w:val="20"/>
          <w:lang w:val="en-GB"/>
        </w:rPr>
        <w:t>Study notes will be geared to test content and style which will match with modified learning outcomes.</w:t>
      </w:r>
    </w:p>
    <w:p w:rsidR="00243A34" w:rsidRPr="00240883" w:rsidRDefault="00243A34" w:rsidP="00243A34">
      <w:pPr>
        <w:widowControl w:val="0"/>
        <w:numPr>
          <w:ilvl w:val="0"/>
          <w:numId w:val="15"/>
        </w:numPr>
        <w:tabs>
          <w:tab w:val="clear" w:pos="360"/>
          <w:tab w:val="num" w:pos="720"/>
        </w:tabs>
        <w:ind w:left="720"/>
        <w:rPr>
          <w:rFonts w:ascii="Arial" w:hAnsi="Arial" w:cs="Arial"/>
          <w:sz w:val="20"/>
        </w:rPr>
      </w:pPr>
      <w:r w:rsidRPr="0024088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40883" w:rsidRDefault="00243A34" w:rsidP="00243A34">
      <w:pPr>
        <w:widowControl w:val="0"/>
        <w:rPr>
          <w:rFonts w:ascii="Arial" w:hAnsi="Arial" w:cs="Arial"/>
          <w:sz w:val="20"/>
        </w:rPr>
      </w:pPr>
    </w:p>
    <w:p w:rsidR="00243A34" w:rsidRPr="00240883" w:rsidRDefault="00243A34" w:rsidP="00243A34">
      <w:pPr>
        <w:widowControl w:val="0"/>
        <w:numPr>
          <w:ilvl w:val="0"/>
          <w:numId w:val="16"/>
        </w:numPr>
        <w:rPr>
          <w:rFonts w:ascii="Arial" w:hAnsi="Arial" w:cs="Arial"/>
          <w:b/>
          <w:sz w:val="22"/>
          <w:lang w:val="en-GB"/>
        </w:rPr>
      </w:pPr>
      <w:r w:rsidRPr="00240883">
        <w:rPr>
          <w:rFonts w:ascii="Arial" w:hAnsi="Arial" w:cs="Arial"/>
          <w:b/>
          <w:sz w:val="22"/>
          <w:lang w:val="en-GB"/>
        </w:rPr>
        <w:t>Tests may be modified in the following ways:</w:t>
      </w:r>
    </w:p>
    <w:p w:rsidR="00243A34" w:rsidRPr="00240883" w:rsidRDefault="00243A34" w:rsidP="00243A34">
      <w:pPr>
        <w:widowControl w:val="0"/>
        <w:rPr>
          <w:rFonts w:ascii="Arial" w:hAnsi="Arial" w:cs="Arial"/>
          <w:sz w:val="20"/>
          <w:lang w:val="en-GB"/>
        </w:rPr>
      </w:pPr>
    </w:p>
    <w:p w:rsidR="00243A34" w:rsidRPr="00240883" w:rsidRDefault="00243A34" w:rsidP="00243A34">
      <w:pPr>
        <w:widowControl w:val="0"/>
        <w:numPr>
          <w:ilvl w:val="0"/>
          <w:numId w:val="17"/>
        </w:numPr>
        <w:rPr>
          <w:rFonts w:ascii="Arial" w:hAnsi="Arial" w:cs="Arial"/>
          <w:sz w:val="20"/>
          <w:lang w:val="en-GB"/>
        </w:rPr>
      </w:pPr>
      <w:r w:rsidRPr="00240883">
        <w:rPr>
          <w:rFonts w:ascii="Arial" w:hAnsi="Arial" w:cs="Arial"/>
          <w:sz w:val="20"/>
          <w:lang w:val="en-GB"/>
        </w:rPr>
        <w:t>Tests, which require essay answers, may be modified to short answers.</w:t>
      </w:r>
    </w:p>
    <w:p w:rsidR="00243A34" w:rsidRPr="00240883" w:rsidRDefault="00243A34" w:rsidP="00243A34">
      <w:pPr>
        <w:widowControl w:val="0"/>
        <w:numPr>
          <w:ilvl w:val="0"/>
          <w:numId w:val="17"/>
        </w:numPr>
        <w:rPr>
          <w:rFonts w:ascii="Arial" w:hAnsi="Arial" w:cs="Arial"/>
          <w:sz w:val="20"/>
          <w:lang w:val="en-GB"/>
        </w:rPr>
      </w:pPr>
      <w:r w:rsidRPr="00240883">
        <w:rPr>
          <w:rFonts w:ascii="Arial" w:hAnsi="Arial" w:cs="Arial"/>
          <w:sz w:val="20"/>
          <w:lang w:val="en-GB"/>
        </w:rPr>
        <w:t>Short answer questions may be changed to multiple choice or the question may be simplified so the answer will reflect a basic understanding.</w:t>
      </w:r>
    </w:p>
    <w:p w:rsidR="00243A34" w:rsidRPr="00240883" w:rsidRDefault="00243A34" w:rsidP="00243A34">
      <w:pPr>
        <w:widowControl w:val="0"/>
        <w:numPr>
          <w:ilvl w:val="0"/>
          <w:numId w:val="17"/>
        </w:numPr>
        <w:rPr>
          <w:rFonts w:ascii="Arial" w:hAnsi="Arial" w:cs="Arial"/>
          <w:sz w:val="20"/>
          <w:lang w:val="en-GB"/>
        </w:rPr>
      </w:pPr>
      <w:r w:rsidRPr="0024088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40883" w:rsidRDefault="00243A34" w:rsidP="00243A34">
      <w:pPr>
        <w:widowControl w:val="0"/>
        <w:numPr>
          <w:ilvl w:val="0"/>
          <w:numId w:val="17"/>
        </w:numPr>
        <w:rPr>
          <w:rFonts w:ascii="Arial" w:hAnsi="Arial" w:cs="Arial"/>
          <w:sz w:val="20"/>
          <w:lang w:val="en-GB"/>
        </w:rPr>
      </w:pPr>
      <w:r w:rsidRPr="0024088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40883" w:rsidRDefault="00243A34" w:rsidP="00243A34">
      <w:pPr>
        <w:widowControl w:val="0"/>
        <w:rPr>
          <w:rFonts w:ascii="Arial" w:hAnsi="Arial" w:cs="Arial"/>
          <w:sz w:val="20"/>
          <w:lang w:val="en-GB"/>
        </w:rPr>
      </w:pPr>
    </w:p>
    <w:p w:rsidR="00243A34" w:rsidRPr="00240883" w:rsidRDefault="00243A34" w:rsidP="00243A34">
      <w:pPr>
        <w:widowControl w:val="0"/>
        <w:numPr>
          <w:ilvl w:val="0"/>
          <w:numId w:val="18"/>
        </w:numPr>
        <w:rPr>
          <w:rFonts w:ascii="Arial" w:hAnsi="Arial" w:cs="Arial"/>
          <w:b/>
          <w:sz w:val="22"/>
          <w:lang w:val="en-GB"/>
        </w:rPr>
      </w:pPr>
      <w:r w:rsidRPr="00240883">
        <w:rPr>
          <w:rFonts w:ascii="Arial" w:hAnsi="Arial" w:cs="Arial"/>
          <w:b/>
          <w:sz w:val="22"/>
          <w:lang w:val="en-GB"/>
        </w:rPr>
        <w:t>Tests will be written in CICE office with assistance from a Learning Specialist.</w:t>
      </w:r>
    </w:p>
    <w:p w:rsidR="00243A34" w:rsidRPr="00240883" w:rsidRDefault="00243A34" w:rsidP="00243A34">
      <w:pPr>
        <w:widowControl w:val="0"/>
        <w:rPr>
          <w:rFonts w:ascii="Arial" w:hAnsi="Arial" w:cs="Arial"/>
          <w:sz w:val="20"/>
          <w:lang w:val="en-GB"/>
        </w:rPr>
      </w:pPr>
    </w:p>
    <w:p w:rsidR="00243A34" w:rsidRPr="00240883" w:rsidRDefault="00243A34" w:rsidP="00243A34">
      <w:pPr>
        <w:widowControl w:val="0"/>
        <w:tabs>
          <w:tab w:val="left" w:pos="360"/>
        </w:tabs>
        <w:rPr>
          <w:rFonts w:ascii="Arial" w:hAnsi="Arial" w:cs="Arial"/>
          <w:b/>
          <w:i/>
          <w:sz w:val="22"/>
          <w:lang w:val="en-GB"/>
        </w:rPr>
      </w:pPr>
      <w:r w:rsidRPr="00240883">
        <w:rPr>
          <w:rFonts w:ascii="Arial" w:hAnsi="Arial" w:cs="Arial"/>
          <w:sz w:val="22"/>
          <w:lang w:val="en-GB"/>
        </w:rPr>
        <w:tab/>
      </w:r>
      <w:r w:rsidRPr="00240883">
        <w:rPr>
          <w:rFonts w:ascii="Arial" w:hAnsi="Arial" w:cs="Arial"/>
          <w:b/>
          <w:i/>
          <w:sz w:val="22"/>
          <w:lang w:val="en-GB"/>
        </w:rPr>
        <w:t>The Learning Specialist may:</w:t>
      </w:r>
    </w:p>
    <w:p w:rsidR="00243A34" w:rsidRPr="00240883" w:rsidRDefault="00243A34" w:rsidP="00243A34">
      <w:pPr>
        <w:widowControl w:val="0"/>
        <w:numPr>
          <w:ilvl w:val="12"/>
          <w:numId w:val="0"/>
        </w:numPr>
        <w:ind w:left="720" w:hanging="720"/>
        <w:rPr>
          <w:rFonts w:ascii="Arial" w:hAnsi="Arial" w:cs="Arial"/>
          <w:sz w:val="20"/>
          <w:lang w:val="en-GB"/>
        </w:rPr>
      </w:pPr>
    </w:p>
    <w:p w:rsidR="00243A34" w:rsidRPr="00240883" w:rsidRDefault="00243A34" w:rsidP="00243A34">
      <w:pPr>
        <w:widowControl w:val="0"/>
        <w:numPr>
          <w:ilvl w:val="0"/>
          <w:numId w:val="19"/>
        </w:numPr>
        <w:rPr>
          <w:rFonts w:ascii="Arial" w:hAnsi="Arial" w:cs="Arial"/>
          <w:sz w:val="20"/>
          <w:lang w:val="en-GB"/>
        </w:rPr>
      </w:pPr>
      <w:r w:rsidRPr="00240883">
        <w:rPr>
          <w:rFonts w:ascii="Arial" w:hAnsi="Arial" w:cs="Arial"/>
          <w:sz w:val="20"/>
          <w:lang w:val="en-GB"/>
        </w:rPr>
        <w:t>Read the test question to the student.</w:t>
      </w:r>
    </w:p>
    <w:p w:rsidR="00243A34" w:rsidRPr="00240883" w:rsidRDefault="00243A34" w:rsidP="00243A34">
      <w:pPr>
        <w:widowControl w:val="0"/>
        <w:numPr>
          <w:ilvl w:val="0"/>
          <w:numId w:val="19"/>
        </w:numPr>
        <w:rPr>
          <w:rFonts w:ascii="Arial" w:hAnsi="Arial" w:cs="Arial"/>
          <w:sz w:val="20"/>
          <w:lang w:val="en-GB"/>
        </w:rPr>
      </w:pPr>
      <w:r w:rsidRPr="00240883">
        <w:rPr>
          <w:rFonts w:ascii="Arial" w:hAnsi="Arial" w:cs="Arial"/>
          <w:sz w:val="20"/>
          <w:lang w:val="en-GB"/>
        </w:rPr>
        <w:t>Paraphrase the test question without revealing any key words or definitions.</w:t>
      </w:r>
    </w:p>
    <w:p w:rsidR="00243A34" w:rsidRPr="00240883" w:rsidRDefault="00243A34" w:rsidP="00243A34">
      <w:pPr>
        <w:widowControl w:val="0"/>
        <w:numPr>
          <w:ilvl w:val="0"/>
          <w:numId w:val="19"/>
        </w:numPr>
        <w:rPr>
          <w:rFonts w:ascii="Arial" w:hAnsi="Arial" w:cs="Arial"/>
          <w:sz w:val="20"/>
          <w:lang w:val="en-GB"/>
        </w:rPr>
      </w:pPr>
      <w:r w:rsidRPr="00240883">
        <w:rPr>
          <w:rFonts w:ascii="Arial" w:hAnsi="Arial" w:cs="Arial"/>
          <w:sz w:val="20"/>
          <w:lang w:val="en-GB"/>
        </w:rPr>
        <w:t>Transcribe the student’s verbal answer.</w:t>
      </w:r>
    </w:p>
    <w:p w:rsidR="00243A34" w:rsidRPr="00240883" w:rsidRDefault="00243A34" w:rsidP="00243A34">
      <w:pPr>
        <w:widowControl w:val="0"/>
        <w:numPr>
          <w:ilvl w:val="0"/>
          <w:numId w:val="19"/>
        </w:numPr>
        <w:rPr>
          <w:rFonts w:ascii="Arial" w:hAnsi="Arial" w:cs="Arial"/>
          <w:sz w:val="20"/>
        </w:rPr>
      </w:pPr>
      <w:r w:rsidRPr="00240883">
        <w:rPr>
          <w:rFonts w:ascii="Arial" w:hAnsi="Arial" w:cs="Arial"/>
          <w:sz w:val="20"/>
          <w:lang w:val="en-GB"/>
        </w:rPr>
        <w:t>Test length may be reduced and time allowed to complete test may be increased.</w:t>
      </w:r>
    </w:p>
    <w:p w:rsidR="00243A34" w:rsidRPr="00240883" w:rsidRDefault="00243A34" w:rsidP="00243A34">
      <w:pPr>
        <w:rPr>
          <w:rFonts w:ascii="Arial" w:hAnsi="Arial" w:cs="Arial"/>
          <w:sz w:val="20"/>
        </w:rPr>
      </w:pPr>
    </w:p>
    <w:p w:rsidR="00243A34" w:rsidRPr="00240883" w:rsidRDefault="00243A34" w:rsidP="00243A34">
      <w:pPr>
        <w:numPr>
          <w:ilvl w:val="0"/>
          <w:numId w:val="18"/>
        </w:numPr>
        <w:rPr>
          <w:rFonts w:ascii="Arial" w:hAnsi="Arial" w:cs="Arial"/>
          <w:b/>
          <w:iCs/>
          <w:sz w:val="22"/>
        </w:rPr>
      </w:pPr>
      <w:r w:rsidRPr="00240883">
        <w:rPr>
          <w:rFonts w:ascii="Arial" w:hAnsi="Arial" w:cs="Arial"/>
          <w:b/>
          <w:iCs/>
          <w:sz w:val="22"/>
        </w:rPr>
        <w:t xml:space="preserve">Assignments </w:t>
      </w:r>
      <w:r w:rsidRPr="00240883">
        <w:rPr>
          <w:rFonts w:ascii="Arial" w:hAnsi="Arial" w:cs="Arial"/>
          <w:b/>
          <w:sz w:val="22"/>
          <w:lang w:val="en-GB"/>
        </w:rPr>
        <w:t>may be modified in the following ways:</w:t>
      </w:r>
    </w:p>
    <w:p w:rsidR="00243A34" w:rsidRPr="00240883" w:rsidRDefault="00243A34" w:rsidP="00243A34">
      <w:pPr>
        <w:rPr>
          <w:rFonts w:ascii="Arial" w:hAnsi="Arial" w:cs="Arial"/>
          <w:b/>
          <w:iCs/>
          <w:sz w:val="20"/>
        </w:rPr>
      </w:pPr>
    </w:p>
    <w:p w:rsidR="00243A34" w:rsidRPr="00240883" w:rsidRDefault="00243A34" w:rsidP="00243A34">
      <w:pPr>
        <w:numPr>
          <w:ilvl w:val="0"/>
          <w:numId w:val="20"/>
        </w:numPr>
        <w:rPr>
          <w:rFonts w:ascii="Arial" w:hAnsi="Arial" w:cs="Arial"/>
          <w:sz w:val="20"/>
        </w:rPr>
      </w:pPr>
      <w:r w:rsidRPr="00240883">
        <w:rPr>
          <w:rFonts w:ascii="Arial" w:hAnsi="Arial" w:cs="Arial"/>
          <w:sz w:val="20"/>
        </w:rPr>
        <w:t>Assignments may be modified by reducing the amount of information required while maintaining general concepts.</w:t>
      </w:r>
    </w:p>
    <w:p w:rsidR="00243A34" w:rsidRPr="00240883" w:rsidRDefault="00243A34" w:rsidP="00243A34">
      <w:pPr>
        <w:numPr>
          <w:ilvl w:val="0"/>
          <w:numId w:val="20"/>
        </w:numPr>
        <w:rPr>
          <w:rFonts w:ascii="Arial" w:hAnsi="Arial" w:cs="Arial"/>
          <w:sz w:val="20"/>
        </w:rPr>
      </w:pPr>
      <w:r w:rsidRPr="00240883">
        <w:rPr>
          <w:rFonts w:ascii="Arial" w:hAnsi="Arial" w:cs="Arial"/>
          <w:sz w:val="20"/>
        </w:rPr>
        <w:t>Some assignments may be eliminated depending on the number of assignments required in the particular course.</w:t>
      </w:r>
    </w:p>
    <w:p w:rsidR="00243A34" w:rsidRPr="00240883" w:rsidRDefault="00243A34" w:rsidP="00243A34">
      <w:pPr>
        <w:rPr>
          <w:rFonts w:ascii="Arial" w:hAnsi="Arial" w:cs="Arial"/>
          <w:sz w:val="20"/>
        </w:rPr>
      </w:pPr>
    </w:p>
    <w:p w:rsidR="00243A34" w:rsidRPr="00240883" w:rsidRDefault="00243A34" w:rsidP="00243A34">
      <w:pPr>
        <w:ind w:left="360"/>
        <w:rPr>
          <w:rFonts w:ascii="Arial" w:hAnsi="Arial" w:cs="Arial"/>
          <w:b/>
          <w:i/>
          <w:sz w:val="22"/>
          <w:lang w:val="en-GB"/>
        </w:rPr>
      </w:pPr>
      <w:r w:rsidRPr="00240883">
        <w:rPr>
          <w:rFonts w:ascii="Arial" w:hAnsi="Arial" w:cs="Arial"/>
          <w:b/>
          <w:i/>
          <w:sz w:val="22"/>
          <w:lang w:val="en-GB"/>
        </w:rPr>
        <w:t>The Learning Specialist may:</w:t>
      </w:r>
    </w:p>
    <w:p w:rsidR="00243A34" w:rsidRPr="00240883" w:rsidRDefault="00243A34" w:rsidP="00243A34">
      <w:pPr>
        <w:rPr>
          <w:rFonts w:ascii="Arial" w:hAnsi="Arial" w:cs="Arial"/>
          <w:bCs/>
          <w:iCs/>
          <w:sz w:val="20"/>
          <w:lang w:val="en-GB"/>
        </w:rPr>
      </w:pP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Use a question/answer format instead of essay/research format</w:t>
      </w: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 xml:space="preserve">Propose a reduction in the number of references required for an assignment </w:t>
      </w: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Assist with groups to ensure that student comprehends his/her role within the group</w:t>
      </w: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 xml:space="preserve">Require an extension on due dates due to the fact that some students may require additional time to process information </w:t>
      </w: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Formally summarize articles and assigned readings to isolate main points for the student</w:t>
      </w:r>
    </w:p>
    <w:p w:rsidR="00243A34" w:rsidRPr="00240883" w:rsidRDefault="00243A34" w:rsidP="00243A34">
      <w:pPr>
        <w:numPr>
          <w:ilvl w:val="0"/>
          <w:numId w:val="21"/>
        </w:numPr>
        <w:rPr>
          <w:rFonts w:ascii="Arial" w:hAnsi="Arial" w:cs="Arial"/>
          <w:bCs/>
          <w:iCs/>
          <w:sz w:val="20"/>
          <w:lang w:val="en-GB"/>
        </w:rPr>
      </w:pPr>
      <w:r w:rsidRPr="00240883">
        <w:rPr>
          <w:rFonts w:ascii="Arial" w:hAnsi="Arial" w:cs="Arial"/>
          <w:bCs/>
          <w:iCs/>
          <w:sz w:val="20"/>
          <w:lang w:val="en-GB"/>
        </w:rPr>
        <w:t>Use questioning techniques and paraphrasing to assist in student comprehension of an assignment</w:t>
      </w:r>
    </w:p>
    <w:p w:rsidR="00243A34" w:rsidRPr="00240883" w:rsidRDefault="00243A34" w:rsidP="00243A34">
      <w:pPr>
        <w:rPr>
          <w:rFonts w:ascii="Arial" w:hAnsi="Arial" w:cs="Arial"/>
          <w:bCs/>
          <w:iCs/>
          <w:sz w:val="20"/>
          <w:lang w:val="en-GB"/>
        </w:rPr>
      </w:pPr>
    </w:p>
    <w:p w:rsidR="00243A34" w:rsidRPr="00240883" w:rsidRDefault="00243A34" w:rsidP="00243A34">
      <w:pPr>
        <w:numPr>
          <w:ilvl w:val="1"/>
          <w:numId w:val="22"/>
        </w:numPr>
        <w:rPr>
          <w:rFonts w:ascii="Arial" w:hAnsi="Arial" w:cs="Arial"/>
          <w:b/>
          <w:iCs/>
          <w:sz w:val="22"/>
        </w:rPr>
      </w:pPr>
      <w:r w:rsidRPr="00240883">
        <w:rPr>
          <w:rFonts w:ascii="Arial" w:hAnsi="Arial" w:cs="Arial"/>
          <w:b/>
          <w:iCs/>
          <w:sz w:val="22"/>
        </w:rPr>
        <w:t>Evaluation:</w:t>
      </w:r>
    </w:p>
    <w:p w:rsidR="00243A34" w:rsidRPr="00240883" w:rsidRDefault="00243A34" w:rsidP="00243A34">
      <w:pPr>
        <w:rPr>
          <w:rFonts w:ascii="Arial" w:hAnsi="Arial" w:cs="Arial"/>
          <w:sz w:val="20"/>
        </w:rPr>
      </w:pPr>
    </w:p>
    <w:p w:rsidR="00D1300B" w:rsidRDefault="00243A34" w:rsidP="00243A34">
      <w:pPr>
        <w:ind w:left="360"/>
      </w:pPr>
      <w:r w:rsidRPr="00240883">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C6" w:rsidRDefault="006D6BC6">
      <w:r>
        <w:separator/>
      </w:r>
    </w:p>
  </w:endnote>
  <w:endnote w:type="continuationSeparator" w:id="0">
    <w:p w:rsidR="006D6BC6" w:rsidRDefault="006D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Roman PS">
    <w:altName w:val="Courier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C6" w:rsidRDefault="006D6BC6">
      <w:r>
        <w:separator/>
      </w:r>
    </w:p>
  </w:footnote>
  <w:footnote w:type="continuationSeparator" w:id="0">
    <w:p w:rsidR="006D6BC6" w:rsidRDefault="006D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2144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C3384" w:rsidP="00243A34">
          <w:pPr>
            <w:rPr>
              <w:rFonts w:ascii="Arial" w:hAnsi="Arial"/>
              <w:snapToGrid w:val="0"/>
            </w:rPr>
          </w:pPr>
          <w:r>
            <w:rPr>
              <w:rFonts w:ascii="Arial" w:hAnsi="Arial"/>
            </w:rPr>
            <w:t>General Chemistry I</w:t>
          </w:r>
        </w:p>
      </w:tc>
      <w:tc>
        <w:tcPr>
          <w:tcW w:w="1134" w:type="dxa"/>
        </w:tcPr>
        <w:p w:rsidR="0005601D" w:rsidRDefault="0005601D">
          <w:pPr>
            <w:pStyle w:val="Header"/>
            <w:jc w:val="center"/>
            <w:rPr>
              <w:rFonts w:ascii="Arial" w:hAnsi="Arial"/>
              <w:snapToGrid w:val="0"/>
            </w:rPr>
          </w:pPr>
        </w:p>
      </w:tc>
      <w:tc>
        <w:tcPr>
          <w:tcW w:w="3928" w:type="dxa"/>
        </w:tcPr>
        <w:p w:rsidR="0005601D" w:rsidRDefault="009C3384">
          <w:pPr>
            <w:pStyle w:val="Header"/>
            <w:jc w:val="right"/>
            <w:rPr>
              <w:rFonts w:ascii="Arial" w:hAnsi="Arial"/>
              <w:snapToGrid w:val="0"/>
            </w:rPr>
          </w:pPr>
          <w:r>
            <w:rPr>
              <w:rFonts w:ascii="Arial" w:hAnsi="Arial"/>
            </w:rPr>
            <w:t>CHM0102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6CB1"/>
    <w:multiLevelType w:val="hybridMultilevel"/>
    <w:tmpl w:val="347859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88415C9"/>
    <w:multiLevelType w:val="hybridMultilevel"/>
    <w:tmpl w:val="463CC148"/>
    <w:lvl w:ilvl="0" w:tplc="3768EBF2">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484BED"/>
    <w:multiLevelType w:val="hybridMultilevel"/>
    <w:tmpl w:val="BEC62A38"/>
    <w:lvl w:ilvl="0" w:tplc="258A93CE">
      <w:start w:val="8"/>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41644CBD"/>
    <w:multiLevelType w:val="hybridMultilevel"/>
    <w:tmpl w:val="34B0D31C"/>
    <w:lvl w:ilvl="0" w:tplc="3F2A89B4">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2">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B833E4"/>
    <w:multiLevelType w:val="hybridMultilevel"/>
    <w:tmpl w:val="EEE422CC"/>
    <w:lvl w:ilvl="0" w:tplc="39CA8AA8">
      <w:start w:val="8"/>
      <w:numFmt w:val="decimal"/>
      <w:lvlText w:val="%1)"/>
      <w:lvlJc w:val="left"/>
      <w:pPr>
        <w:tabs>
          <w:tab w:val="num" w:pos="720"/>
        </w:tabs>
        <w:ind w:left="720" w:hanging="540"/>
      </w:pPr>
    </w:lvl>
    <w:lvl w:ilvl="1" w:tplc="4650B716">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5">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6"/>
  </w:num>
  <w:num w:numId="4">
    <w:abstractNumId w:val="32"/>
  </w:num>
  <w:num w:numId="5">
    <w:abstractNumId w:val="38"/>
  </w:num>
  <w:num w:numId="6">
    <w:abstractNumId w:val="6"/>
  </w:num>
  <w:num w:numId="7">
    <w:abstractNumId w:val="2"/>
  </w:num>
  <w:num w:numId="8">
    <w:abstractNumId w:val="28"/>
  </w:num>
  <w:num w:numId="9">
    <w:abstractNumId w:val="33"/>
  </w:num>
  <w:num w:numId="10">
    <w:abstractNumId w:val="7"/>
  </w:num>
  <w:num w:numId="11">
    <w:abstractNumId w:val="23"/>
  </w:num>
  <w:num w:numId="12">
    <w:abstractNumId w:val="0"/>
  </w:num>
  <w:num w:numId="13">
    <w:abstractNumId w:val="34"/>
  </w:num>
  <w:num w:numId="14">
    <w:abstractNumId w:val="8"/>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7"/>
  </w:num>
  <w:num w:numId="26">
    <w:abstractNumId w:val="30"/>
  </w:num>
  <w:num w:numId="27">
    <w:abstractNumId w:val="25"/>
  </w:num>
  <w:num w:numId="28">
    <w:abstractNumId w:val="5"/>
  </w:num>
  <w:num w:numId="29">
    <w:abstractNumId w:val="4"/>
  </w:num>
  <w:num w:numId="30">
    <w:abstractNumId w:val="11"/>
  </w:num>
  <w:num w:numId="3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12"/>
  </w:num>
  <w:num w:numId="35">
    <w:abstractNumId w:val="29"/>
  </w:num>
  <w:num w:numId="3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0883"/>
    <w:rsid w:val="00243A34"/>
    <w:rsid w:val="00283F8A"/>
    <w:rsid w:val="00295232"/>
    <w:rsid w:val="002A577E"/>
    <w:rsid w:val="002D0F95"/>
    <w:rsid w:val="002D240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D6BC6"/>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1444"/>
    <w:rsid w:val="00925C82"/>
    <w:rsid w:val="00994B52"/>
    <w:rsid w:val="009B4E4F"/>
    <w:rsid w:val="009B5B24"/>
    <w:rsid w:val="009C338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D2FDE"/>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9C3384"/>
    <w:pPr>
      <w:spacing w:after="120" w:line="480" w:lineRule="auto"/>
      <w:ind w:left="283"/>
    </w:pPr>
  </w:style>
  <w:style w:type="character" w:customStyle="1" w:styleId="BodyTextIndent2Char">
    <w:name w:val="Body Text Indent 2 Char"/>
    <w:basedOn w:val="DefaultParagraphFont"/>
    <w:link w:val="BodyTextIndent2"/>
    <w:rsid w:val="009C3384"/>
    <w:rPr>
      <w:sz w:val="24"/>
      <w:lang w:val="en-US" w:eastAsia="en-US"/>
    </w:rPr>
  </w:style>
  <w:style w:type="character" w:customStyle="1" w:styleId="HeaderChar">
    <w:name w:val="Header Char"/>
    <w:basedOn w:val="DefaultParagraphFont"/>
    <w:link w:val="Header"/>
    <w:rsid w:val="009C3384"/>
    <w:rPr>
      <w:sz w:val="24"/>
      <w:lang w:val="en-US" w:eastAsia="en-US"/>
    </w:rPr>
  </w:style>
  <w:style w:type="character" w:customStyle="1" w:styleId="FooterChar">
    <w:name w:val="Footer Char"/>
    <w:basedOn w:val="DefaultParagraphFont"/>
    <w:link w:val="Footer"/>
    <w:rsid w:val="009C3384"/>
    <w:rPr>
      <w:sz w:val="24"/>
      <w:lang w:val="en-US" w:eastAsia="en-US"/>
    </w:rPr>
  </w:style>
  <w:style w:type="paragraph" w:styleId="ListParagraph">
    <w:name w:val="List Paragraph"/>
    <w:basedOn w:val="Normal"/>
    <w:uiPriority w:val="34"/>
    <w:qFormat/>
    <w:rsid w:val="009C3384"/>
    <w:pPr>
      <w:ind w:left="720"/>
      <w:contextualSpacing/>
    </w:pPr>
    <w:rPr>
      <w:rFonts w:ascii="Roman PS" w:hAnsi="Roman 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9C3384"/>
    <w:pPr>
      <w:spacing w:after="120" w:line="480" w:lineRule="auto"/>
      <w:ind w:left="283"/>
    </w:pPr>
  </w:style>
  <w:style w:type="character" w:customStyle="1" w:styleId="BodyTextIndent2Char">
    <w:name w:val="Body Text Indent 2 Char"/>
    <w:basedOn w:val="DefaultParagraphFont"/>
    <w:link w:val="BodyTextIndent2"/>
    <w:rsid w:val="009C3384"/>
    <w:rPr>
      <w:sz w:val="24"/>
      <w:lang w:val="en-US" w:eastAsia="en-US"/>
    </w:rPr>
  </w:style>
  <w:style w:type="character" w:customStyle="1" w:styleId="HeaderChar">
    <w:name w:val="Header Char"/>
    <w:basedOn w:val="DefaultParagraphFont"/>
    <w:link w:val="Header"/>
    <w:rsid w:val="009C3384"/>
    <w:rPr>
      <w:sz w:val="24"/>
      <w:lang w:val="en-US" w:eastAsia="en-US"/>
    </w:rPr>
  </w:style>
  <w:style w:type="character" w:customStyle="1" w:styleId="FooterChar">
    <w:name w:val="Footer Char"/>
    <w:basedOn w:val="DefaultParagraphFont"/>
    <w:link w:val="Footer"/>
    <w:rsid w:val="009C3384"/>
    <w:rPr>
      <w:sz w:val="24"/>
      <w:lang w:val="en-US" w:eastAsia="en-US"/>
    </w:rPr>
  </w:style>
  <w:style w:type="paragraph" w:styleId="ListParagraph">
    <w:name w:val="List Paragraph"/>
    <w:basedOn w:val="Normal"/>
    <w:uiPriority w:val="34"/>
    <w:qFormat/>
    <w:rsid w:val="009C3384"/>
    <w:pPr>
      <w:ind w:left="720"/>
      <w:contextualSpacing/>
    </w:pPr>
    <w:rPr>
      <w:rFonts w:ascii="Roman PS" w:hAnsi="Roman 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902116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297755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7ABF4-35D6-4964-A7BF-FC05BACCDEC4}"/>
</file>

<file path=customXml/itemProps2.xml><?xml version="1.0" encoding="utf-8"?>
<ds:datastoreItem xmlns:ds="http://schemas.openxmlformats.org/officeDocument/2006/customXml" ds:itemID="{BC872FC0-646A-40F0-9425-EC466D026B1E}"/>
</file>

<file path=customXml/itemProps3.xml><?xml version="1.0" encoding="utf-8"?>
<ds:datastoreItem xmlns:ds="http://schemas.openxmlformats.org/officeDocument/2006/customXml" ds:itemID="{B50D11AE-B06C-4777-888F-BB6555A531D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2012-01-21T22:48:00Z</dcterms:created>
  <dcterms:modified xsi:type="dcterms:W3CDTF">2012-01-23T14:06:00Z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1525400</vt:r8>
  </property>
</Properties>
</file>